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A5" w:rsidRPr="00F224CE" w:rsidRDefault="007A4ABC" w:rsidP="00FA6AB8">
      <w:pPr>
        <w:pBdr>
          <w:bottom w:val="single" w:sz="6" w:space="0" w:color="auto"/>
        </w:pBdr>
        <w:ind w:firstLine="567"/>
        <w:jc w:val="center"/>
        <w:rPr>
          <w:rFonts w:ascii="Times New Roman" w:hAnsi="Times New Roman" w:cs="Times New Roman"/>
          <w:b/>
          <w:szCs w:val="28"/>
        </w:rPr>
      </w:pPr>
      <w:r w:rsidRPr="00F224CE">
        <w:rPr>
          <w:rFonts w:ascii="Times New Roman" w:hAnsi="Times New Roman" w:cs="Times New Roman"/>
          <w:b/>
          <w:szCs w:val="28"/>
        </w:rPr>
        <w:t xml:space="preserve">        </w:t>
      </w:r>
      <w:r w:rsidR="008975A5" w:rsidRPr="00F224CE">
        <w:rPr>
          <w:rFonts w:ascii="Times New Roman" w:hAnsi="Times New Roman" w:cs="Times New Roman"/>
          <w:b/>
          <w:szCs w:val="28"/>
        </w:rPr>
        <w:t>НАЦИОНАЛЬНЫЙ СТАНДАРТ РЕСПУБЛИКИ КАЗАХСТАН</w:t>
      </w:r>
    </w:p>
    <w:p w:rsidR="004C749E" w:rsidRPr="00F224CE" w:rsidRDefault="004C749E" w:rsidP="00B2684D">
      <w:pPr>
        <w:ind w:firstLine="567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:rsidR="00B84CD8" w:rsidRPr="00F224CE" w:rsidRDefault="000F70C4" w:rsidP="00B2684D">
      <w:pPr>
        <w:ind w:firstLine="567"/>
        <w:jc w:val="center"/>
        <w:rPr>
          <w:rFonts w:ascii="Times New Roman" w:hAnsi="Times New Roman" w:cs="Times New Roman"/>
          <w:b/>
          <w:szCs w:val="28"/>
          <w:lang w:eastAsia="en-US"/>
        </w:rPr>
      </w:pPr>
      <w:r>
        <w:rPr>
          <w:rFonts w:ascii="Times New Roman" w:hAnsi="Times New Roman" w:cs="Times New Roman"/>
          <w:b/>
          <w:szCs w:val="28"/>
          <w:lang w:eastAsia="en-US"/>
        </w:rPr>
        <w:t>ЛЕД ПИЩЕВОЙ</w:t>
      </w:r>
      <w:r w:rsidR="004360C9" w:rsidRPr="00F224CE">
        <w:rPr>
          <w:rFonts w:ascii="Times New Roman" w:hAnsi="Times New Roman" w:cs="Times New Roman"/>
          <w:b/>
          <w:szCs w:val="28"/>
          <w:lang w:eastAsia="en-US"/>
        </w:rPr>
        <w:t xml:space="preserve"> </w:t>
      </w:r>
    </w:p>
    <w:p w:rsidR="004360C9" w:rsidRPr="00F224CE" w:rsidRDefault="004360C9" w:rsidP="00B2684D">
      <w:pPr>
        <w:ind w:firstLine="567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:rsidR="004360C9" w:rsidRPr="00F224CE" w:rsidRDefault="004360C9" w:rsidP="00B2684D">
      <w:pPr>
        <w:ind w:firstLine="567"/>
        <w:jc w:val="center"/>
        <w:rPr>
          <w:rFonts w:ascii="Times New Roman" w:hAnsi="Times New Roman" w:cs="Times New Roman"/>
          <w:b/>
          <w:szCs w:val="28"/>
          <w:lang w:eastAsia="en-US"/>
        </w:rPr>
      </w:pPr>
      <w:r w:rsidRPr="00F224CE">
        <w:rPr>
          <w:rFonts w:ascii="Times New Roman" w:hAnsi="Times New Roman" w:cs="Times New Roman"/>
          <w:b/>
          <w:szCs w:val="28"/>
          <w:lang w:eastAsia="en-US"/>
        </w:rPr>
        <w:t>Технические условия</w:t>
      </w:r>
    </w:p>
    <w:p w:rsidR="00551251" w:rsidRPr="00F224CE" w:rsidRDefault="00551251" w:rsidP="00B2684D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  <w:szCs w:val="28"/>
          <w:lang w:eastAsia="en-US"/>
        </w:rPr>
      </w:pPr>
    </w:p>
    <w:p w:rsidR="00705CE8" w:rsidRPr="00F224CE" w:rsidRDefault="00705CE8" w:rsidP="00B2684D">
      <w:pPr>
        <w:ind w:firstLine="567"/>
        <w:jc w:val="right"/>
        <w:rPr>
          <w:rFonts w:ascii="Times New Roman" w:hAnsi="Times New Roman" w:cs="Times New Roman"/>
          <w:b/>
          <w:szCs w:val="28"/>
        </w:rPr>
      </w:pPr>
      <w:r w:rsidRPr="00F224CE">
        <w:rPr>
          <w:rFonts w:ascii="Times New Roman" w:hAnsi="Times New Roman" w:cs="Times New Roman"/>
          <w:b/>
          <w:szCs w:val="28"/>
        </w:rPr>
        <w:t>Дата введения</w:t>
      </w:r>
      <w:r w:rsidR="002703BB" w:rsidRPr="00F224CE">
        <w:rPr>
          <w:rFonts w:ascii="Times New Roman" w:hAnsi="Times New Roman" w:cs="Times New Roman"/>
          <w:b/>
          <w:szCs w:val="28"/>
        </w:rPr>
        <w:t>_________</w:t>
      </w:r>
      <w:r w:rsidRPr="00F224CE">
        <w:rPr>
          <w:rFonts w:ascii="Times New Roman" w:hAnsi="Times New Roman" w:cs="Times New Roman"/>
          <w:b/>
          <w:szCs w:val="28"/>
        </w:rPr>
        <w:t xml:space="preserve"> </w:t>
      </w:r>
    </w:p>
    <w:p w:rsidR="00705CE8" w:rsidRPr="00F224CE" w:rsidRDefault="00705CE8" w:rsidP="00B2684D">
      <w:pPr>
        <w:pStyle w:val="Style25"/>
        <w:widowControl/>
        <w:ind w:firstLine="567"/>
        <w:jc w:val="both"/>
        <w:rPr>
          <w:sz w:val="22"/>
        </w:rPr>
      </w:pPr>
    </w:p>
    <w:p w:rsidR="00D31588" w:rsidRPr="00F224CE" w:rsidRDefault="00D31588" w:rsidP="00B2684D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47"/>
          <w:rFonts w:ascii="Times New Roman" w:hAnsi="Times New Roman" w:cs="Times New Roman"/>
          <w:noProof/>
          <w:color w:val="auto"/>
          <w:sz w:val="24"/>
          <w:szCs w:val="28"/>
        </w:rPr>
        <w:t xml:space="preserve">1 </w:t>
      </w:r>
      <w:r w:rsidR="000249C6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Область </w:t>
      </w:r>
      <w:r w:rsidR="0021088D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п</w:t>
      </w:r>
      <w:r w:rsidR="000249C6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рименения</w:t>
      </w:r>
    </w:p>
    <w:p w:rsidR="00A133A5" w:rsidRPr="00F224CE" w:rsidRDefault="00A133A5" w:rsidP="00B2684D">
      <w:pPr>
        <w:pStyle w:val="Style28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146667" w:rsidRPr="00F224CE" w:rsidRDefault="00C3503C" w:rsidP="00B2684D">
      <w:pPr>
        <w:pStyle w:val="Style28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C3503C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Настоящий стандарт распространяется </w:t>
      </w:r>
      <w:r w:rsidR="00AE790B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на ле</w:t>
      </w:r>
      <w:r w:rsidR="00D92A64" w:rsidRPr="00D92A64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д пищев</w:t>
      </w:r>
      <w:r w:rsidR="00AE790B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ой</w:t>
      </w:r>
      <w:r w:rsidR="00D92A64" w:rsidRPr="00D92A64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, изготовленны</w:t>
      </w:r>
      <w:r w:rsidR="00AE790B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й</w:t>
      </w:r>
      <w:r w:rsidR="00D92A64" w:rsidRPr="00D92A64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из негазированной питьевой воды путем замораживания </w:t>
      </w:r>
      <w:r w:rsidR="00A94400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без</w:t>
      </w:r>
      <w:r w:rsidR="00D92A64" w:rsidRPr="00D92A64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добавлени</w:t>
      </w:r>
      <w:r w:rsidR="00A94400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я</w:t>
      </w:r>
      <w:r w:rsidR="00D92A64" w:rsidRPr="00D92A64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красящих, вкусо-ароматических добавок</w:t>
      </w:r>
      <w:r w:rsidR="007D07E0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,</w:t>
      </w:r>
      <w:r w:rsidR="007D07E0" w:rsidRPr="007D07E0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7305AC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предназначенны</w:t>
      </w:r>
      <w:r w:rsidR="00AE790B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й</w:t>
      </w:r>
      <w:r w:rsidR="007D07E0" w:rsidRPr="00C3503C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для непосредственного употребления в пищу</w:t>
      </w:r>
      <w:r w:rsidR="007D07E0" w:rsidRPr="00F224CE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>.</w:t>
      </w:r>
    </w:p>
    <w:p w:rsidR="00A914EC" w:rsidRPr="00F224CE" w:rsidRDefault="00A914EC" w:rsidP="00B2684D">
      <w:pPr>
        <w:pStyle w:val="Style28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</w:rPr>
      </w:pPr>
    </w:p>
    <w:p w:rsidR="00D31588" w:rsidRPr="00F224CE" w:rsidRDefault="00D31588" w:rsidP="00B2684D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47"/>
          <w:rFonts w:ascii="Times New Roman" w:hAnsi="Times New Roman" w:cs="Times New Roman"/>
          <w:noProof/>
          <w:color w:val="auto"/>
          <w:sz w:val="24"/>
          <w:szCs w:val="28"/>
        </w:rPr>
        <w:t xml:space="preserve">2 </w:t>
      </w:r>
      <w:r w:rsidR="000249C6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Нормативные ссылки</w:t>
      </w:r>
      <w:r w:rsidR="00551251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 </w:t>
      </w:r>
    </w:p>
    <w:p w:rsidR="00A133A5" w:rsidRPr="00F224CE" w:rsidRDefault="00A133A5" w:rsidP="00B2684D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A133A5" w:rsidRPr="00F224CE" w:rsidRDefault="00A133A5" w:rsidP="00B2684D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Для применения насто</w:t>
      </w:r>
      <w:r w:rsidR="00C654DE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ящего стандарта необходимы следую</w:t>
      </w:r>
      <w:r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щие </w:t>
      </w:r>
      <w:r w:rsidR="00332444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ссылочные</w:t>
      </w:r>
      <w:r w:rsidR="00574D69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32444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документы</w:t>
      </w:r>
      <w:r w:rsidR="00574D69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по стандартизации</w:t>
      </w:r>
      <w:r w:rsidR="008775DD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:</w:t>
      </w:r>
      <w:r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</w:p>
    <w:p w:rsidR="00D31588" w:rsidRDefault="0049604F" w:rsidP="00B2684D">
      <w:pPr>
        <w:pStyle w:val="Style22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 </w:t>
      </w:r>
      <w:r w:rsidR="007E2DCB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8.579-2002 Государственная система обеспечения единства измерений. Требования к количеству фасованных товаров в упаковках любого вида при </w:t>
      </w:r>
      <w:r w:rsidR="009214A6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</w:t>
      </w:r>
      <w:r w:rsidR="007E2DCB" w:rsidRPr="00F224C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их производстве, расфасовке, продаже и импорте.</w:t>
      </w:r>
    </w:p>
    <w:p w:rsidR="005B4808" w:rsidRDefault="005B4808" w:rsidP="00B2684D">
      <w:pPr>
        <w:pStyle w:val="Style22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0E7BC6" w:rsidRDefault="000E7BC6" w:rsidP="00B2684D">
      <w:pPr>
        <w:pStyle w:val="Style22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7BC6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12.1.0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18</w:t>
      </w:r>
      <w:r w:rsidRPr="000E7BC6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-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93</w:t>
      </w:r>
      <w:r w:rsidRPr="000E7BC6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Система стандартов безопасности труда.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proofErr w:type="spellStart"/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Пожаровзрывобезопасность</w:t>
      </w:r>
      <w:proofErr w:type="spellEnd"/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статистического электричества. Общие требования. </w:t>
      </w:r>
    </w:p>
    <w:p w:rsidR="00797F12" w:rsidRPr="00F224CE" w:rsidRDefault="00797F12" w:rsidP="00B2684D">
      <w:pPr>
        <w:pStyle w:val="Style22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797F1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12.1.0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19</w:t>
      </w:r>
      <w:r w:rsidRPr="00797F1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-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2017</w:t>
      </w:r>
      <w:r w:rsidRPr="00797F1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Система стандартов безопасности труда.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Электробезопасность. Общие требования и номенклатура видов защиты.</w:t>
      </w:r>
    </w:p>
    <w:p w:rsidR="000E387A" w:rsidRDefault="000E387A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ГОСТ 2874-82 Вода питьевая. Гигиенические требования и </w:t>
      </w:r>
      <w:proofErr w:type="gramStart"/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контроль за</w:t>
      </w:r>
      <w:proofErr w:type="gramEnd"/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качеством.</w:t>
      </w:r>
    </w:p>
    <w:p w:rsidR="00194397" w:rsidRDefault="00194397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194397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3351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-</w:t>
      </w:r>
      <w:r w:rsidR="00C92C04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2018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Вода питьевая. </w:t>
      </w:r>
      <w:r w:rsidRPr="00194397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Методы определения вкуса, запаха, цветности и мутности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:rsidR="00F07097" w:rsidRDefault="00F07097" w:rsidP="00F07097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ГОСТ 10444.15-94 </w:t>
      </w:r>
      <w:r w:rsidRPr="00F07097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Продукты пищевые. Методы определения количества </w:t>
      </w:r>
      <w:proofErr w:type="spellStart"/>
      <w:r w:rsidRPr="00F07097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мезофильных</w:t>
      </w:r>
      <w:proofErr w:type="spellEnd"/>
      <w:r w:rsidRPr="00F07097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и факультативно-анаэробных микроорганизмов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:rsidR="000E387A" w:rsidRDefault="000E387A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14192-96 Маркировка грузов.</w:t>
      </w:r>
    </w:p>
    <w:p w:rsidR="00FF639C" w:rsidRDefault="00FF639C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ГОСТ 25336-82 Посуда и оборудование </w:t>
      </w:r>
      <w:proofErr w:type="gramStart"/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лабораторные</w:t>
      </w:r>
      <w:proofErr w:type="gramEnd"/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стеклянные. Типы, основные параметры и размеры.</w:t>
      </w:r>
    </w:p>
    <w:p w:rsidR="00262B97" w:rsidRDefault="00262B97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26669-85 Продукты пищевые и вкусовые. Подготовка проб для микробиологических анализов.</w:t>
      </w:r>
    </w:p>
    <w:p w:rsidR="009D687E" w:rsidRDefault="00954BB1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954BB1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26927-86 Сырье и продукты пищевые. Методы определения ртути.</w:t>
      </w:r>
    </w:p>
    <w:p w:rsidR="001C6476" w:rsidRDefault="001C6476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269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29</w:t>
      </w:r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-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94</w:t>
      </w:r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Сырье и продукты пищевые. 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Подготовка проб</w:t>
      </w:r>
      <w:r w:rsidRPr="00F224CE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Минерализация для определения содержания токсичных элементов.</w:t>
      </w:r>
    </w:p>
    <w:p w:rsidR="00954BB1" w:rsidRPr="00954BB1" w:rsidRDefault="00954BB1" w:rsidP="00954BB1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954BB1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26930-86 Сырье и продукты пищевые. Метод определения мышьяка.</w:t>
      </w:r>
    </w:p>
    <w:p w:rsidR="00954BB1" w:rsidRPr="00954BB1" w:rsidRDefault="00954BB1" w:rsidP="00954BB1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954BB1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26932-86 Сырье и продукты пищевые. Методы определения свинца.</w:t>
      </w:r>
    </w:p>
    <w:p w:rsidR="009D687E" w:rsidRDefault="00954BB1" w:rsidP="00954BB1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954BB1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26933-86 Сырье и продукты пищевые. Методы определения кадмия.</w:t>
      </w:r>
    </w:p>
    <w:p w:rsidR="009D687E" w:rsidRDefault="009D687E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30178</w:t>
      </w:r>
      <w:r w:rsidR="002F2254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-96 </w:t>
      </w:r>
      <w:r w:rsidR="002F2254" w:rsidRPr="002F2254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Сырье и продукты пищевые. Атомно-абсорбционный метод определения токсичных элементов</w:t>
      </w:r>
      <w:r w:rsidR="002F2254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:rsidR="00D31BEF" w:rsidRDefault="00D31BEF" w:rsidP="00F70A88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lastRenderedPageBreak/>
        <w:t xml:space="preserve">ГОСТ </w:t>
      </w:r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31955.1-2013 (ISO</w:t>
      </w:r>
      <w:r w:rsid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9308-1:2000)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Вода питьевая. Обнаружение и</w:t>
      </w:r>
      <w:r w:rsid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количественный</w:t>
      </w:r>
      <w:r w:rsid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учет </w:t>
      </w:r>
      <w:proofErr w:type="spellStart"/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Escherichia</w:t>
      </w:r>
      <w:proofErr w:type="spellEnd"/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coli</w:t>
      </w:r>
      <w:proofErr w:type="spellEnd"/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и </w:t>
      </w:r>
      <w:proofErr w:type="spellStart"/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колиформных</w:t>
      </w:r>
      <w:proofErr w:type="spellEnd"/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бактерий.</w:t>
      </w:r>
      <w:r w:rsid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F70A88" w:rsidRPr="00F70A88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Часть 1. Метод мембранной фильтрации</w:t>
      </w:r>
      <w:r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:rsidR="00EB42D0" w:rsidRDefault="0059134D" w:rsidP="00B2684D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59134D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ГОСТ OIML R 76-1-2011</w:t>
      </w:r>
      <w:r w:rsidR="00EB42D0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EB42D0" w:rsidRPr="00EB42D0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Весы неавтоматического действия. Часть 1. Метрологические и технические требования. Испытания</w:t>
      </w:r>
      <w:r w:rsidR="00EB42D0">
        <w:rPr>
          <w:rStyle w:val="FontStyle50"/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:rsidR="00585E0E" w:rsidRDefault="00585E0E" w:rsidP="00B2684D">
      <w:pPr>
        <w:ind w:firstLine="567"/>
        <w:jc w:val="both"/>
        <w:rPr>
          <w:rFonts w:ascii="Times New Roman" w:hAnsi="Times New Roman" w:cs="Times New Roman"/>
          <w:sz w:val="20"/>
        </w:rPr>
      </w:pPr>
    </w:p>
    <w:p w:rsidR="009214A6" w:rsidRPr="00F224CE" w:rsidRDefault="00BE3654" w:rsidP="00B2684D">
      <w:pPr>
        <w:ind w:firstLine="567"/>
        <w:jc w:val="both"/>
        <w:rPr>
          <w:rFonts w:ascii="Times New Roman" w:hAnsi="Times New Roman" w:cs="Times New Roman"/>
          <w:sz w:val="20"/>
        </w:rPr>
      </w:pPr>
      <w:r w:rsidRPr="00BE3654">
        <w:rPr>
          <w:rFonts w:ascii="Times New Roman" w:hAnsi="Times New Roman" w:cs="Times New Roman"/>
          <w:sz w:val="20"/>
        </w:rPr>
        <w:t>Примечание -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«Указатель документов по стандартизации» по состоянию на текущий год и соответствующим периодическим информационным указателем,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ссылку»</w:t>
      </w:r>
      <w:r w:rsidR="009214A6" w:rsidRPr="00F224CE">
        <w:rPr>
          <w:rFonts w:ascii="Times New Roman" w:hAnsi="Times New Roman" w:cs="Times New Roman"/>
          <w:sz w:val="20"/>
        </w:rPr>
        <w:t>.</w:t>
      </w:r>
    </w:p>
    <w:p w:rsidR="00AD4375" w:rsidRPr="00F224CE" w:rsidRDefault="00AD4375" w:rsidP="00B2684D">
      <w:pPr>
        <w:pStyle w:val="Style17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1588" w:rsidRPr="00F224CE" w:rsidRDefault="00C53D77" w:rsidP="00B2684D">
      <w:pPr>
        <w:pStyle w:val="Style17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  <w:lang w:eastAsia="en-US"/>
        </w:rPr>
        <w:t>3 Термины</w:t>
      </w:r>
      <w:r w:rsidR="008616A0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и определения</w:t>
      </w:r>
    </w:p>
    <w:p w:rsidR="00770CED" w:rsidRPr="00F224CE" w:rsidRDefault="00770CED" w:rsidP="00B2684D">
      <w:pPr>
        <w:pStyle w:val="Style12"/>
        <w:widowControl/>
        <w:ind w:firstLine="567"/>
        <w:jc w:val="both"/>
        <w:rPr>
          <w:rFonts w:ascii="Times New Roman" w:hAnsi="Times New Roman" w:cs="Times New Roman"/>
          <w:szCs w:val="28"/>
        </w:rPr>
      </w:pPr>
    </w:p>
    <w:p w:rsidR="00D31588" w:rsidRPr="00F224CE" w:rsidRDefault="00A32888" w:rsidP="00B2684D">
      <w:pPr>
        <w:pStyle w:val="Style12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F224CE">
        <w:rPr>
          <w:rFonts w:ascii="Times New Roman" w:hAnsi="Times New Roman" w:cs="Times New Roman"/>
          <w:szCs w:val="28"/>
        </w:rPr>
        <w:t>В настоящем стандарте применяются термины и определения в соответствии с</w:t>
      </w:r>
      <w:r w:rsidR="00852078" w:rsidRPr="00F224CE">
        <w:rPr>
          <w:rFonts w:ascii="Times New Roman" w:hAnsi="Times New Roman" w:cs="Times New Roman"/>
          <w:szCs w:val="28"/>
        </w:rPr>
        <w:t xml:space="preserve"> требованиями</w:t>
      </w:r>
      <w:r w:rsidR="006D44E2">
        <w:rPr>
          <w:rFonts w:ascii="Times New Roman" w:hAnsi="Times New Roman" w:cs="Times New Roman"/>
          <w:szCs w:val="28"/>
        </w:rPr>
        <w:t xml:space="preserve"> [1]</w:t>
      </w:r>
      <w:r w:rsidR="006515D9" w:rsidRPr="00F224CE">
        <w:rPr>
          <w:rFonts w:ascii="Times New Roman" w:hAnsi="Times New Roman" w:cs="Times New Roman"/>
          <w:szCs w:val="28"/>
        </w:rPr>
        <w:t>.</w:t>
      </w:r>
      <w:r w:rsidR="00F42402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F42402" w:rsidRPr="00F224CE"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</w:p>
    <w:p w:rsidR="007A085B" w:rsidRPr="00F224CE" w:rsidRDefault="007A085B" w:rsidP="00B2684D">
      <w:pPr>
        <w:pStyle w:val="Style12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1588" w:rsidRPr="00F224CE" w:rsidRDefault="00D060C9" w:rsidP="00B2684D">
      <w:pPr>
        <w:pStyle w:val="Style17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47"/>
          <w:rFonts w:ascii="Times New Roman" w:hAnsi="Times New Roman" w:cs="Times New Roman"/>
          <w:noProof/>
          <w:color w:val="auto"/>
          <w:sz w:val="24"/>
          <w:szCs w:val="28"/>
        </w:rPr>
        <w:t>4</w:t>
      </w:r>
      <w:r w:rsidR="00146667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="00060406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Технические требования</w:t>
      </w:r>
      <w:r w:rsidR="00DE22AB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 </w:t>
      </w:r>
    </w:p>
    <w:p w:rsidR="00DE22AB" w:rsidRPr="00F224CE" w:rsidRDefault="00DE22AB" w:rsidP="00B2684D">
      <w:pPr>
        <w:pStyle w:val="Style17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</w:rPr>
      </w:pPr>
    </w:p>
    <w:p w:rsidR="00DE22AB" w:rsidRPr="00F224CE" w:rsidRDefault="00D060C9" w:rsidP="00B2684D">
      <w:pPr>
        <w:pStyle w:val="Style17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4</w:t>
      </w:r>
      <w:r w:rsidR="00DE22AB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.1 </w:t>
      </w:r>
      <w:r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Общие положения</w:t>
      </w:r>
    </w:p>
    <w:p w:rsidR="00864C3C" w:rsidRPr="00F224CE" w:rsidRDefault="00864C3C" w:rsidP="00B2684D">
      <w:pPr>
        <w:pStyle w:val="Style19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4D4B31" w:rsidRPr="00F224CE" w:rsidRDefault="0093798C" w:rsidP="00B2684D">
      <w:pPr>
        <w:pStyle w:val="Style20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F224CE">
        <w:rPr>
          <w:rFonts w:ascii="Times New Roman" w:hAnsi="Times New Roman" w:cs="Times New Roman"/>
          <w:szCs w:val="28"/>
          <w:shd w:val="clear" w:color="auto" w:fill="FFFFFF"/>
        </w:rPr>
        <w:t>П</w:t>
      </w:r>
      <w:r w:rsidR="009461C7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родукт </w:t>
      </w:r>
      <w:r w:rsidR="008A7004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изготовляют в </w:t>
      </w:r>
      <w:r w:rsidR="009461C7" w:rsidRPr="00F224CE">
        <w:rPr>
          <w:rFonts w:ascii="Times New Roman" w:hAnsi="Times New Roman" w:cs="Times New Roman"/>
          <w:szCs w:val="28"/>
          <w:shd w:val="clear" w:color="auto" w:fill="FFFFFF"/>
        </w:rPr>
        <w:t>с</w:t>
      </w:r>
      <w:r w:rsidR="00433F75" w:rsidRPr="00F224CE">
        <w:rPr>
          <w:rFonts w:ascii="Times New Roman" w:hAnsi="Times New Roman" w:cs="Times New Roman"/>
          <w:szCs w:val="28"/>
          <w:shd w:val="clear" w:color="auto" w:fill="FFFFFF"/>
        </w:rPr>
        <w:t>оответств</w:t>
      </w:r>
      <w:r w:rsidR="008A7004" w:rsidRPr="00F224CE">
        <w:rPr>
          <w:rFonts w:ascii="Times New Roman" w:hAnsi="Times New Roman" w:cs="Times New Roman"/>
          <w:szCs w:val="28"/>
          <w:shd w:val="clear" w:color="auto" w:fill="FFFFFF"/>
        </w:rPr>
        <w:t>ии с</w:t>
      </w:r>
      <w:r w:rsidR="00433F75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 требованиям</w:t>
      </w:r>
      <w:r w:rsidR="001976A2">
        <w:rPr>
          <w:rFonts w:ascii="Times New Roman" w:hAnsi="Times New Roman" w:cs="Times New Roman"/>
          <w:szCs w:val="28"/>
          <w:shd w:val="clear" w:color="auto" w:fill="FFFFFF"/>
        </w:rPr>
        <w:t>и</w:t>
      </w:r>
      <w:r w:rsidR="00E655E7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 настоящего стандарта</w:t>
      </w:r>
      <w:r w:rsidR="001976A2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="001976A2" w:rsidRPr="00F224CE">
        <w:rPr>
          <w:rFonts w:ascii="Times New Roman" w:hAnsi="Times New Roman" w:cs="Times New Roman"/>
          <w:szCs w:val="28"/>
          <w:shd w:val="clear" w:color="auto" w:fill="FFFFFF"/>
        </w:rPr>
        <w:t>по технологическим инструкциям</w:t>
      </w:r>
      <w:r w:rsidR="001976A2">
        <w:rPr>
          <w:rFonts w:ascii="Times New Roman" w:hAnsi="Times New Roman" w:cs="Times New Roman"/>
          <w:szCs w:val="28"/>
          <w:shd w:val="clear" w:color="auto" w:fill="FFFFFF"/>
        </w:rPr>
        <w:t xml:space="preserve"> и рецептурам</w:t>
      </w:r>
      <w:r w:rsidR="00E655E7" w:rsidRPr="00F224CE">
        <w:rPr>
          <w:rFonts w:ascii="Times New Roman" w:hAnsi="Times New Roman" w:cs="Times New Roman"/>
          <w:szCs w:val="28"/>
          <w:shd w:val="clear" w:color="auto" w:fill="FFFFFF"/>
        </w:rPr>
        <w:t>,</w:t>
      </w:r>
      <w:r w:rsidR="001976A2">
        <w:rPr>
          <w:rFonts w:ascii="Times New Roman" w:hAnsi="Times New Roman" w:cs="Times New Roman"/>
          <w:szCs w:val="28"/>
          <w:shd w:val="clear" w:color="auto" w:fill="FFFFFF"/>
        </w:rPr>
        <w:t xml:space="preserve"> с соблюдением требований</w:t>
      </w:r>
      <w:r w:rsidR="00433F75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 [1]</w:t>
      </w:r>
      <w:r w:rsidR="00EE249A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</w:p>
    <w:p w:rsidR="005A0C4E" w:rsidRPr="00F224CE" w:rsidRDefault="005A0C4E" w:rsidP="00B2684D">
      <w:pPr>
        <w:pStyle w:val="Style20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D31588" w:rsidRPr="00F224CE" w:rsidRDefault="00102734" w:rsidP="00B2684D">
      <w:pPr>
        <w:pStyle w:val="Style20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47"/>
          <w:rFonts w:ascii="Times New Roman" w:hAnsi="Times New Roman" w:cs="Times New Roman"/>
          <w:noProof/>
          <w:color w:val="auto"/>
          <w:sz w:val="24"/>
          <w:szCs w:val="28"/>
        </w:rPr>
        <w:t>4</w:t>
      </w:r>
      <w:r w:rsidR="00D31588" w:rsidRPr="00F224CE">
        <w:rPr>
          <w:rStyle w:val="FontStyle47"/>
          <w:rFonts w:ascii="Times New Roman" w:hAnsi="Times New Roman" w:cs="Times New Roman"/>
          <w:noProof/>
          <w:color w:val="auto"/>
          <w:sz w:val="24"/>
          <w:szCs w:val="28"/>
        </w:rPr>
        <w:t>.2</w:t>
      </w:r>
      <w:r w:rsidR="00D31588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="00407C52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>Характеристики</w:t>
      </w:r>
      <w:r w:rsidR="003B5E3C" w:rsidRPr="00F224CE">
        <w:rPr>
          <w:rStyle w:val="FontStyle47"/>
          <w:rFonts w:ascii="Times New Roman" w:hAnsi="Times New Roman" w:cs="Times New Roman"/>
          <w:color w:val="auto"/>
          <w:sz w:val="24"/>
          <w:szCs w:val="28"/>
        </w:rPr>
        <w:t xml:space="preserve"> </w:t>
      </w:r>
    </w:p>
    <w:p w:rsidR="00864C3C" w:rsidRPr="00F224CE" w:rsidRDefault="00864C3C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94140F" w:rsidRPr="00F224CE" w:rsidRDefault="0045269A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4</w:t>
      </w:r>
      <w:r w:rsidR="00FD63D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.2.</w:t>
      </w:r>
      <w:r w:rsidR="009A556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1</w:t>
      </w:r>
      <w:proofErr w:type="gramStart"/>
      <w:r w:rsidR="00101FE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 </w:t>
      </w:r>
      <w:r w:rsidR="0094140F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</w:t>
      </w:r>
      <w:proofErr w:type="gramEnd"/>
      <w:r w:rsidR="0094140F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о органолептическим показателям продукт долж</w:t>
      </w:r>
      <w:r w:rsidR="00CE2584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ен</w:t>
      </w:r>
      <w:r w:rsidR="0094140F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соответствовать требованиям, указанным в таблице 1.</w:t>
      </w:r>
    </w:p>
    <w:p w:rsidR="00143F38" w:rsidRPr="00F224CE" w:rsidRDefault="00143F38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94140F" w:rsidRPr="00F224CE" w:rsidRDefault="0094140F" w:rsidP="00B2684D">
      <w:pPr>
        <w:pStyle w:val="Style19"/>
        <w:widowControl/>
        <w:ind w:firstLine="567"/>
        <w:jc w:val="center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Таблица 1</w:t>
      </w:r>
    </w:p>
    <w:p w:rsidR="00143F38" w:rsidRPr="00F224CE" w:rsidRDefault="00143F38" w:rsidP="00B2684D">
      <w:pPr>
        <w:pStyle w:val="Style19"/>
        <w:widowControl/>
        <w:ind w:firstLine="567"/>
        <w:jc w:val="center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7622"/>
      </w:tblGrid>
      <w:tr w:rsidR="00F224CE" w:rsidRPr="00F224CE" w:rsidTr="00B971F9">
        <w:tc>
          <w:tcPr>
            <w:tcW w:w="1951" w:type="dxa"/>
            <w:tcBorders>
              <w:bottom w:val="double" w:sz="4" w:space="0" w:color="auto"/>
            </w:tcBorders>
          </w:tcPr>
          <w:p w:rsidR="00ED1E42" w:rsidRPr="00F224CE" w:rsidRDefault="007458CC" w:rsidP="00B971F9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Наименован</w:t>
            </w:r>
            <w:r w:rsidR="00ED1E42"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ие показателя</w:t>
            </w:r>
          </w:p>
        </w:tc>
        <w:tc>
          <w:tcPr>
            <w:tcW w:w="7622" w:type="dxa"/>
            <w:tcBorders>
              <w:bottom w:val="double" w:sz="4" w:space="0" w:color="auto"/>
            </w:tcBorders>
          </w:tcPr>
          <w:p w:rsidR="00ED1E42" w:rsidRPr="00F224CE" w:rsidRDefault="003A526C" w:rsidP="003A526C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О</w:t>
            </w:r>
            <w:r w:rsidRPr="003A526C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рганолептически</w:t>
            </w: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Pr="003A526C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 xml:space="preserve"> показател</w:t>
            </w: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и</w:t>
            </w:r>
          </w:p>
        </w:tc>
      </w:tr>
      <w:tr w:rsidR="00F224CE" w:rsidRPr="00F224CE" w:rsidTr="001D6B4D">
        <w:tc>
          <w:tcPr>
            <w:tcW w:w="1951" w:type="dxa"/>
            <w:tcBorders>
              <w:top w:val="double" w:sz="4" w:space="0" w:color="auto"/>
            </w:tcBorders>
          </w:tcPr>
          <w:p w:rsidR="00ED1E42" w:rsidRPr="00F224CE" w:rsidRDefault="0079521E" w:rsidP="001D31C7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 xml:space="preserve">Внешний вид </w:t>
            </w:r>
          </w:p>
        </w:tc>
        <w:tc>
          <w:tcPr>
            <w:tcW w:w="7622" w:type="dxa"/>
            <w:tcBorders>
              <w:top w:val="double" w:sz="4" w:space="0" w:color="auto"/>
            </w:tcBorders>
          </w:tcPr>
          <w:p w:rsidR="00ED1E42" w:rsidRPr="00F224CE" w:rsidRDefault="001D31C7" w:rsidP="001D6B4D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Порции однослойного или многослойного льда различной формы, обусловленной геометрией формующего устройства</w:t>
            </w:r>
          </w:p>
        </w:tc>
      </w:tr>
      <w:tr w:rsidR="00F224CE" w:rsidRPr="00F224CE" w:rsidTr="00190FAA">
        <w:tc>
          <w:tcPr>
            <w:tcW w:w="1951" w:type="dxa"/>
          </w:tcPr>
          <w:p w:rsidR="00ED1E42" w:rsidRPr="00F224CE" w:rsidRDefault="00745A45" w:rsidP="007458CC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Вкус и запах</w:t>
            </w:r>
          </w:p>
        </w:tc>
        <w:tc>
          <w:tcPr>
            <w:tcW w:w="7622" w:type="dxa"/>
            <w:vAlign w:val="center"/>
          </w:tcPr>
          <w:p w:rsidR="00ED1E42" w:rsidRPr="00F224CE" w:rsidRDefault="00EB431E" w:rsidP="004C7A82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Чисты</w:t>
            </w:r>
            <w:r w:rsidR="004C7A82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е</w:t>
            </w:r>
            <w:proofErr w:type="gramEnd"/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="004C7A82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характерные для льда</w:t>
            </w: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, без посторонних привкусов и запахов</w:t>
            </w:r>
            <w:r w:rsidR="00C90812"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D31C7" w:rsidRPr="00F224CE" w:rsidTr="00190FAA">
        <w:tc>
          <w:tcPr>
            <w:tcW w:w="1951" w:type="dxa"/>
          </w:tcPr>
          <w:p w:rsidR="001D31C7" w:rsidRPr="00F224CE" w:rsidRDefault="001D31C7" w:rsidP="004C7A82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Струк</w:t>
            </w:r>
            <w:r w:rsidR="004C7A82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т</w:t>
            </w: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ура</w:t>
            </w:r>
          </w:p>
        </w:tc>
        <w:tc>
          <w:tcPr>
            <w:tcW w:w="7622" w:type="dxa"/>
            <w:vAlign w:val="center"/>
          </w:tcPr>
          <w:p w:rsidR="001D31C7" w:rsidRPr="00F224CE" w:rsidRDefault="004C7A82" w:rsidP="00967D23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Однородная</w:t>
            </w:r>
            <w:proofErr w:type="gramEnd"/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, с ощутимыми или неощутимыми кристаллами льда</w:t>
            </w:r>
          </w:p>
        </w:tc>
      </w:tr>
      <w:tr w:rsidR="00ED1E42" w:rsidRPr="00F224CE" w:rsidTr="00190FAA">
        <w:tc>
          <w:tcPr>
            <w:tcW w:w="1951" w:type="dxa"/>
          </w:tcPr>
          <w:p w:rsidR="00ED1E42" w:rsidRPr="00F224CE" w:rsidRDefault="004C7A82" w:rsidP="007458CC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Консистенция</w:t>
            </w:r>
          </w:p>
        </w:tc>
        <w:tc>
          <w:tcPr>
            <w:tcW w:w="7622" w:type="dxa"/>
            <w:vAlign w:val="center"/>
          </w:tcPr>
          <w:p w:rsidR="00ED1E42" w:rsidRPr="00F224CE" w:rsidRDefault="004C7A82" w:rsidP="00967D23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Плотная (твердая)</w:t>
            </w:r>
          </w:p>
        </w:tc>
      </w:tr>
    </w:tbl>
    <w:p w:rsidR="00143F38" w:rsidRPr="00F224CE" w:rsidRDefault="00143F38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94140F" w:rsidRDefault="0045269A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4</w:t>
      </w:r>
      <w:r w:rsidR="00FD63D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.2.</w:t>
      </w:r>
      <w:r w:rsidR="00E34A5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</w:t>
      </w:r>
      <w:proofErr w:type="gramStart"/>
      <w:r w:rsidR="00FD63D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94140F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</w:t>
      </w:r>
      <w:proofErr w:type="gramEnd"/>
      <w:r w:rsidR="0094140F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о физико-химическим показателям продукт должен соответствовать требованиям, указанным в таблице 2.</w:t>
      </w:r>
    </w:p>
    <w:p w:rsidR="002E1866" w:rsidRDefault="002E1866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94140F" w:rsidRPr="00F224CE" w:rsidRDefault="0094140F" w:rsidP="00B2684D">
      <w:pPr>
        <w:pStyle w:val="Style19"/>
        <w:widowControl/>
        <w:ind w:firstLine="567"/>
        <w:jc w:val="center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Таблица 2</w:t>
      </w:r>
    </w:p>
    <w:p w:rsidR="00937964" w:rsidRPr="00F224CE" w:rsidRDefault="00937964" w:rsidP="00B2684D">
      <w:pPr>
        <w:pStyle w:val="Style19"/>
        <w:widowControl/>
        <w:ind w:firstLine="567"/>
        <w:jc w:val="center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778"/>
        <w:gridCol w:w="3795"/>
      </w:tblGrid>
      <w:tr w:rsidR="00F224CE" w:rsidRPr="00F224CE" w:rsidTr="00F069CE">
        <w:trPr>
          <w:trHeight w:val="287"/>
        </w:trPr>
        <w:tc>
          <w:tcPr>
            <w:tcW w:w="5778" w:type="dxa"/>
            <w:tcBorders>
              <w:bottom w:val="double" w:sz="4" w:space="0" w:color="auto"/>
            </w:tcBorders>
          </w:tcPr>
          <w:p w:rsidR="003357F1" w:rsidRPr="00F224CE" w:rsidRDefault="003357F1" w:rsidP="00F0762D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795" w:type="dxa"/>
            <w:tcBorders>
              <w:bottom w:val="double" w:sz="4" w:space="0" w:color="auto"/>
            </w:tcBorders>
          </w:tcPr>
          <w:p w:rsidR="003357F1" w:rsidRPr="00F224CE" w:rsidRDefault="00704B31" w:rsidP="00F0762D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Значение показателя</w:t>
            </w:r>
          </w:p>
        </w:tc>
      </w:tr>
      <w:tr w:rsidR="007F5049" w:rsidRPr="00F224CE" w:rsidTr="00F069CE">
        <w:trPr>
          <w:trHeight w:val="261"/>
        </w:trPr>
        <w:tc>
          <w:tcPr>
            <w:tcW w:w="57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F5049" w:rsidRPr="00F224CE" w:rsidRDefault="00681857" w:rsidP="00681857">
            <w:pPr>
              <w:pStyle w:val="Style19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Температура</w:t>
            </w: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,</w:t>
            </w:r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 xml:space="preserve"> °</w:t>
            </w:r>
            <w:proofErr w:type="gramStart"/>
            <w:r w:rsidRPr="00F224CE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, не выше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5049" w:rsidRPr="00F224CE" w:rsidRDefault="007D49FD" w:rsidP="00681857">
            <w:pPr>
              <w:pStyle w:val="Style19"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Минус 18 в центре продукта</w:t>
            </w:r>
          </w:p>
        </w:tc>
      </w:tr>
      <w:tr w:rsidR="00612A26" w:rsidRPr="00F224CE" w:rsidTr="00F069CE">
        <w:trPr>
          <w:trHeight w:val="261"/>
        </w:trPr>
        <w:tc>
          <w:tcPr>
            <w:tcW w:w="5778" w:type="dxa"/>
            <w:tcBorders>
              <w:top w:val="single" w:sz="4" w:space="0" w:color="auto"/>
              <w:right w:val="single" w:sz="4" w:space="0" w:color="auto"/>
            </w:tcBorders>
          </w:tcPr>
          <w:p w:rsidR="00612A26" w:rsidRPr="00F224CE" w:rsidRDefault="006B6192" w:rsidP="00681857">
            <w:pPr>
              <w:pStyle w:val="Style19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Посторонние примеси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A26" w:rsidRPr="00F224CE" w:rsidRDefault="006B6192" w:rsidP="00681857">
            <w:pPr>
              <w:pStyle w:val="Style19"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Не допускаются</w:t>
            </w:r>
          </w:p>
        </w:tc>
      </w:tr>
      <w:tr w:rsidR="00D63E5B" w:rsidRPr="00F224CE" w:rsidTr="00F069CE">
        <w:tc>
          <w:tcPr>
            <w:tcW w:w="5778" w:type="dxa"/>
          </w:tcPr>
          <w:p w:rsidR="00D63E5B" w:rsidRPr="00F224CE" w:rsidRDefault="006B6192" w:rsidP="00681857">
            <w:pPr>
              <w:pStyle w:val="Style19"/>
              <w:widowControl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Растительные примеси</w:t>
            </w:r>
          </w:p>
        </w:tc>
        <w:tc>
          <w:tcPr>
            <w:tcW w:w="3795" w:type="dxa"/>
          </w:tcPr>
          <w:p w:rsidR="00D63E5B" w:rsidRPr="00F224CE" w:rsidRDefault="006B6192" w:rsidP="00681857">
            <w:pPr>
              <w:pStyle w:val="Style19"/>
              <w:widowControl/>
              <w:ind w:firstLine="34"/>
              <w:jc w:val="center"/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Не допускаются</w:t>
            </w:r>
          </w:p>
        </w:tc>
      </w:tr>
    </w:tbl>
    <w:p w:rsidR="00F11E88" w:rsidRDefault="00F11E88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2E23E4" w:rsidRDefault="002E23E4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4.2.3 </w:t>
      </w:r>
      <w:proofErr w:type="spellStart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Взбитость</w:t>
      </w:r>
      <w:proofErr w:type="spellEnd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льда в процессе его изготовления должна быть не более 30%.</w:t>
      </w:r>
    </w:p>
    <w:p w:rsidR="00ED08DA" w:rsidRDefault="00ED08DA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4.2.4 Содержание токсичных элементов не должны превышать норм, установленных в </w:t>
      </w:r>
      <w:r w:rsidRPr="00ED08D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[1]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3B3174" w:rsidRDefault="003B3174" w:rsidP="00B2684D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4.2.</w:t>
      </w:r>
      <w:r w:rsidR="0017221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5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17221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Микробиологические показатели не должны </w:t>
      </w:r>
      <w:r w:rsidR="0017221E" w:rsidRPr="0017221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превышать норм, установленных в [1].</w:t>
      </w:r>
    </w:p>
    <w:p w:rsidR="004812C1" w:rsidRDefault="004812C1" w:rsidP="003B3174">
      <w:pPr>
        <w:pStyle w:val="Style19"/>
        <w:widowControl/>
        <w:ind w:firstLine="567"/>
        <w:jc w:val="center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1588" w:rsidRPr="00F224CE" w:rsidRDefault="008722D5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  <w:t>4</w:t>
      </w:r>
      <w:r w:rsidR="00D31588" w:rsidRPr="00F224CE"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  <w:t>.3</w:t>
      </w:r>
      <w:r w:rsidR="00146667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="00FE195C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 xml:space="preserve">Требования к сырью </w:t>
      </w:r>
    </w:p>
    <w:p w:rsidR="00864C3C" w:rsidRPr="00F224CE" w:rsidRDefault="00864C3C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6C4142" w:rsidRPr="00F224CE" w:rsidRDefault="008722D5" w:rsidP="00B2684D">
      <w:pPr>
        <w:pStyle w:val="Style18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4</w:t>
      </w:r>
      <w:r w:rsidR="00D31588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.3.1</w:t>
      </w:r>
      <w:r w:rsidR="00E113B6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E113B6" w:rsidRPr="00F224CE">
        <w:rPr>
          <w:rFonts w:ascii="Times New Roman" w:hAnsi="Times New Roman" w:cs="Times New Roman"/>
          <w:szCs w:val="28"/>
          <w:shd w:val="clear" w:color="auto" w:fill="FFFFFF"/>
        </w:rPr>
        <w:t>Сырье, используемое для производства продукта,</w:t>
      </w:r>
      <w:r w:rsidR="00EA4865">
        <w:rPr>
          <w:rFonts w:ascii="Times New Roman" w:hAnsi="Times New Roman" w:cs="Times New Roman"/>
          <w:szCs w:val="28"/>
          <w:shd w:val="clear" w:color="auto" w:fill="FFFFFF"/>
        </w:rPr>
        <w:t xml:space="preserve"> по показателям безопасности</w:t>
      </w:r>
      <w:r w:rsidR="00E113B6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 должно соответствовать</w:t>
      </w:r>
      <w:r w:rsidR="003D3C6A">
        <w:rPr>
          <w:rFonts w:ascii="Times New Roman" w:hAnsi="Times New Roman" w:cs="Times New Roman"/>
          <w:szCs w:val="28"/>
          <w:shd w:val="clear" w:color="auto" w:fill="FFFFFF"/>
        </w:rPr>
        <w:t xml:space="preserve"> требованиям [1]</w:t>
      </w:r>
      <w:r w:rsidR="009B7964" w:rsidRPr="00F224CE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:rsidR="009B7964" w:rsidRPr="00F224CE" w:rsidRDefault="008722D5" w:rsidP="00B2684D">
      <w:pPr>
        <w:pStyle w:val="Style18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F224CE">
        <w:rPr>
          <w:rFonts w:ascii="Times New Roman" w:hAnsi="Times New Roman" w:cs="Times New Roman"/>
          <w:szCs w:val="28"/>
          <w:shd w:val="clear" w:color="auto" w:fill="FFFFFF"/>
        </w:rPr>
        <w:t>4</w:t>
      </w:r>
      <w:r w:rsidR="009B7964" w:rsidRPr="00F224CE">
        <w:rPr>
          <w:rFonts w:ascii="Times New Roman" w:hAnsi="Times New Roman" w:cs="Times New Roman"/>
          <w:szCs w:val="28"/>
          <w:shd w:val="clear" w:color="auto" w:fill="FFFFFF"/>
        </w:rPr>
        <w:t>.3.2</w:t>
      </w:r>
      <w:proofErr w:type="gramStart"/>
      <w:r w:rsidR="009B7964"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 Д</w:t>
      </w:r>
      <w:proofErr w:type="gramEnd"/>
      <w:r w:rsidR="009B7964" w:rsidRPr="00F224CE">
        <w:rPr>
          <w:rFonts w:ascii="Times New Roman" w:hAnsi="Times New Roman" w:cs="Times New Roman"/>
          <w:szCs w:val="28"/>
          <w:shd w:val="clear" w:color="auto" w:fill="FFFFFF"/>
        </w:rPr>
        <w:t>ля изготовления продукта применяют следующее сырье:</w:t>
      </w:r>
    </w:p>
    <w:p w:rsidR="009C2726" w:rsidRPr="00F224CE" w:rsidRDefault="00572E31" w:rsidP="009C2726">
      <w:pPr>
        <w:pStyle w:val="Style18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F224CE">
        <w:rPr>
          <w:rFonts w:ascii="Times New Roman" w:hAnsi="Times New Roman" w:cs="Times New Roman"/>
          <w:szCs w:val="28"/>
          <w:shd w:val="clear" w:color="auto" w:fill="FFFFFF"/>
        </w:rPr>
        <w:t xml:space="preserve">- </w:t>
      </w:r>
      <w:r w:rsidR="002402FB" w:rsidRPr="002402FB">
        <w:rPr>
          <w:rFonts w:ascii="Times New Roman" w:hAnsi="Times New Roman" w:cs="Times New Roman"/>
          <w:szCs w:val="28"/>
          <w:shd w:val="clear" w:color="auto" w:fill="FFFFFF"/>
        </w:rPr>
        <w:t>вода питьевая по ГОСТ 2874</w:t>
      </w:r>
      <w:r w:rsidR="003D3C6A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:rsidR="00612A26" w:rsidRDefault="00612A26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</w:pPr>
    </w:p>
    <w:p w:rsidR="00F9025D" w:rsidRPr="00F224CE" w:rsidRDefault="006B03CF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  <w:t>4</w:t>
      </w:r>
      <w:r w:rsidR="00D31588" w:rsidRPr="00F224CE"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  <w:t>.4</w:t>
      </w:r>
      <w:r w:rsidR="00D31588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="00A04E6A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>Маркировка</w:t>
      </w:r>
    </w:p>
    <w:p w:rsidR="00864C3C" w:rsidRPr="00F224CE" w:rsidRDefault="00864C3C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1259F3" w:rsidRPr="00F224CE" w:rsidRDefault="006B03CF" w:rsidP="005A6E11">
      <w:pPr>
        <w:pStyle w:val="Style18"/>
        <w:widowControl/>
        <w:tabs>
          <w:tab w:val="left" w:pos="851"/>
        </w:tabs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4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.4.1</w:t>
      </w:r>
      <w:r w:rsidR="00527792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Маркировка потребительск</w:t>
      </w:r>
      <w:r w:rsidR="007B42C5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ой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7B42C5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упаковки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393C40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осуществляется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в соответствии с</w:t>
      </w:r>
      <w:r w:rsidR="00393C40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требованиями</w:t>
      </w:r>
      <w:r w:rsidR="0091441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[2]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D31588" w:rsidRPr="00F224CE" w:rsidRDefault="006B03CF" w:rsidP="00D6443A">
      <w:pPr>
        <w:pStyle w:val="Style18"/>
        <w:widowControl/>
        <w:tabs>
          <w:tab w:val="left" w:pos="1134"/>
        </w:tabs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4</w:t>
      </w:r>
      <w:r w:rsidR="00527792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.4.</w:t>
      </w:r>
      <w:r w:rsidR="00D44E6C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</w:t>
      </w:r>
      <w:r w:rsidR="00527792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Маркировку транспортной тары выполняют</w:t>
      </w:r>
      <w:r w:rsidR="00D44E6C" w:rsidRPr="00F224CE">
        <w:t xml:space="preserve"> </w:t>
      </w:r>
      <w:r w:rsidR="00D44E6C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 соответствии с требованиями [1],</w:t>
      </w:r>
      <w:r w:rsidR="006E754D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D44E6C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и 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ГОСТ 14192 с нанесением манипуляционных знаков</w:t>
      </w:r>
      <w:r w:rsidR="00925AE7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или предупредительных надписей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«Беречь от нагрева», «Скоропортящийся груз»</w:t>
      </w:r>
      <w:r w:rsidR="00925AE7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с указанием минимального и максимального значений температуры</w:t>
      </w:r>
      <w:r w:rsidR="001259F3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574FAC" w:rsidRPr="00F224CE" w:rsidRDefault="00574FAC" w:rsidP="00B2684D">
      <w:pPr>
        <w:pStyle w:val="Style30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F9025D" w:rsidRPr="00F224CE" w:rsidRDefault="006B03CF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</w:rPr>
      </w:pPr>
      <w:r w:rsidRPr="00F224CE"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  <w:t>4</w:t>
      </w:r>
      <w:r w:rsidR="00951B75" w:rsidRPr="00F224CE">
        <w:rPr>
          <w:rStyle w:val="FontStyle52"/>
          <w:rFonts w:ascii="Times New Roman" w:hAnsi="Times New Roman" w:cs="Times New Roman"/>
          <w:noProof/>
          <w:color w:val="auto"/>
          <w:sz w:val="24"/>
          <w:szCs w:val="28"/>
        </w:rPr>
        <w:t>.5</w:t>
      </w:r>
      <w:r w:rsidR="00951B75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="00581CCD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>Упаковка</w:t>
      </w:r>
      <w:r w:rsidR="00217ADF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</w:rPr>
        <w:t xml:space="preserve">  </w:t>
      </w:r>
    </w:p>
    <w:p w:rsidR="00864C3C" w:rsidRPr="00F224CE" w:rsidRDefault="00864C3C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</w:p>
    <w:p w:rsidR="00D92044" w:rsidRPr="00F224CE" w:rsidRDefault="006B03CF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4</w:t>
      </w:r>
      <w:r w:rsidR="001E2C62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.5.1 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Упаковочные материалы, потребительская и транспортная упаковка, используемые для упаковывания продукта, должн</w:t>
      </w:r>
      <w:r w:rsidR="00FB0835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ы соответствовать требованиям [3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] </w:t>
      </w:r>
      <w:r w:rsidR="009214A6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                       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и документов, в соответствии с которыми о</w:t>
      </w:r>
      <w:r w:rsidR="00ED697C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ни изготовлены, и обеспечивать 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сохранность качества и безопасности продукт</w:t>
      </w:r>
      <w:r w:rsidR="00DA3C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а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при перевозках, хранении и реализации.</w:t>
      </w:r>
    </w:p>
    <w:p w:rsidR="00D92044" w:rsidRDefault="006B03CF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4</w:t>
      </w:r>
      <w:r w:rsidR="00B4506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.5.</w:t>
      </w:r>
      <w:r w:rsidR="009D1AD8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2</w:t>
      </w:r>
      <w:r w:rsidR="00B4506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</w:t>
      </w:r>
      <w:r w:rsidR="00B02DD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Лед фасуют в потребительскую упаковку или непосредственно в транспортную упковку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.</w:t>
      </w:r>
    </w:p>
    <w:p w:rsidR="00B02DDE" w:rsidRDefault="00B02DDE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Масса нетто порции льда </w:t>
      </w:r>
      <w:r w:rsidRPr="00B02DD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в потребительск</w:t>
      </w: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ой</w:t>
      </w:r>
      <w:r w:rsidRPr="00B02DD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упаковк</w:t>
      </w: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е от 35 г до 2 кг включительно.</w:t>
      </w:r>
      <w:r w:rsidR="00CA7D9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Масса нетто льда, фасованного непосредственно в транспортную упаковку свыше 2 кг до 5 кг включительно.</w:t>
      </w:r>
    </w:p>
    <w:p w:rsidR="00D34391" w:rsidRDefault="00D34391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</w:p>
    <w:p w:rsidR="00D34391" w:rsidRPr="00D34391" w:rsidRDefault="00D34391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</w:rPr>
        <w:t>Примечание – По договоренности с потребителем допускается фасовать лед непосредственно в траспортную упаковку массой нетто до 10 кг включительно.</w:t>
      </w:r>
    </w:p>
    <w:p w:rsidR="00D34391" w:rsidRPr="00F224CE" w:rsidRDefault="00D34391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</w:p>
    <w:p w:rsidR="00DA1D5B" w:rsidRDefault="006B03CF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4</w:t>
      </w:r>
      <w:r w:rsidR="00B4506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.5.</w:t>
      </w:r>
      <w:r w:rsidR="008040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3</w:t>
      </w:r>
      <w:r w:rsidR="00B4506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</w:t>
      </w:r>
      <w:r w:rsidR="008040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Допускаемые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отрицательны</w:t>
      </w:r>
      <w:r w:rsidR="008040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е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отклонени</w:t>
      </w:r>
      <w:r w:rsidR="008040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я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</w:t>
      </w:r>
      <w:r w:rsidR="008040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содержимого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нетто</w:t>
      </w:r>
      <w:r w:rsidR="009214A6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от номинального количества</w:t>
      </w:r>
      <w:r w:rsidR="00804093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в соответствии с</w:t>
      </w:r>
      <w:r w:rsidR="00D9204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ГОСТ 8.579.</w:t>
      </w:r>
    </w:p>
    <w:p w:rsidR="00320FF1" w:rsidRDefault="00320FF1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340BE2" w:rsidRDefault="00340BE2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5 </w:t>
      </w: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Требования безопасности </w:t>
      </w:r>
    </w:p>
    <w:p w:rsidR="00340BE2" w:rsidRDefault="00340BE2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340BE2" w:rsidRPr="00340BE2" w:rsidRDefault="00340BE2" w:rsidP="00B2684D">
      <w:pPr>
        <w:pStyle w:val="Style18"/>
        <w:widowControl/>
        <w:ind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При выполнении работ необходимо соблюдать требования безопасности при работе с химическими реактивами по ГОСТ 12.1.007, пожаробезопасности по ГОСТ 12.1.018, электробезопасности по ГОСТ 12.1.019, а также требования, изложенные в технических документах на применяемые средства измерений и вспомогательное оборудование.</w:t>
      </w:r>
    </w:p>
    <w:p w:rsidR="00F341D0" w:rsidRPr="00F224CE" w:rsidRDefault="00F341D0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1588" w:rsidRPr="00F224CE" w:rsidRDefault="00814929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lastRenderedPageBreak/>
        <w:t>6</w:t>
      </w:r>
      <w:r w:rsidR="00940D19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C44402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Правила приемки</w:t>
      </w:r>
    </w:p>
    <w:p w:rsidR="00864C3C" w:rsidRPr="00F224CE" w:rsidRDefault="00864C3C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</w:p>
    <w:p w:rsidR="00A43E0C" w:rsidRDefault="00814929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</w:t>
      </w:r>
      <w:r w:rsidR="00337F84" w:rsidRPr="00F224CE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.1 </w:t>
      </w:r>
      <w:r w:rsidR="006A237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Лед принимают партиями.</w:t>
      </w:r>
    </w:p>
    <w:p w:rsidR="006A237D" w:rsidRPr="00F224CE" w:rsidRDefault="006A237D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Партией считают определенное количество пищевой продукции одного наименования, одинаково упакованной, произведенной (изготовленной) одним изготовителем по одному</w:t>
      </w:r>
      <w:r w:rsidR="00076EB2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стандарту в определенный промежуток времени, сопровождаемое товаросопроводительной документацией, обеспечивающей прослеживаемость пищевой продукции.</w:t>
      </w:r>
    </w:p>
    <w:p w:rsidR="0066506F" w:rsidRDefault="00535C9D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</w:t>
      </w:r>
      <w:r w:rsidR="001E2C62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.2 </w:t>
      </w: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Контроль органолептических показателей, массовой доли общих сухих веществ, температуры, массы нетто, качества упаковки и маркировки проводят для каждой партии льда.</w:t>
      </w:r>
    </w:p>
    <w:p w:rsidR="003C111F" w:rsidRDefault="003C111F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6.3 Периодичность контроля содержания во льдах токсичных элементов, устанавливает изготовитель в программе производственного контроля.</w:t>
      </w:r>
    </w:p>
    <w:p w:rsidR="00E1181E" w:rsidRDefault="00E1181E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6.4 Контроль микробиологических показателей качества льда проводят в соответствии с утвержденным изготовителем планом производственного контроля.</w:t>
      </w:r>
    </w:p>
    <w:p w:rsidR="00BB1F20" w:rsidRDefault="00BB1F20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6.5 Выборку упаковочных единиц осуществляют методом случайного отбора:</w:t>
      </w:r>
    </w:p>
    <w:p w:rsidR="00BB1F20" w:rsidRDefault="00BB1F20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- объем выборки от партии льдов в потребительской упаковке составляет 0,1%</w:t>
      </w:r>
      <w:r w:rsidR="00D4318A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единиц транспортной упаковки с продукцией, но не менее пяти единиц </w:t>
      </w:r>
      <w:r w:rsidR="00D4318A" w:rsidRPr="00D4318A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транспортной упаковки</w:t>
      </w:r>
      <w:r w:rsidR="00D4318A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;</w:t>
      </w:r>
    </w:p>
    <w:p w:rsidR="00D4318A" w:rsidRDefault="00D4318A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- </w:t>
      </w:r>
      <w:r w:rsidR="000360DD" w:rsidRP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объем выборки от партии льдов в</w:t>
      </w:r>
      <w:r w:rsid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транспортной упаковке </w:t>
      </w:r>
      <w:r w:rsidR="000360DD" w:rsidRP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составляет 0,</w:t>
      </w:r>
      <w:r w:rsid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5</w:t>
      </w:r>
      <w:r w:rsidR="000360DD" w:rsidRP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% единиц транспортной упаковки с продукцией, но не менее </w:t>
      </w:r>
      <w:r w:rsid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двух</w:t>
      </w:r>
      <w:r w:rsidR="000360DD" w:rsidRP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 xml:space="preserve"> единиц транспортной упаковки</w:t>
      </w:r>
      <w:r w:rsidR="000360DD"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.</w:t>
      </w:r>
    </w:p>
    <w:p w:rsidR="006A5D69" w:rsidRDefault="006A5D69" w:rsidP="0024776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6.6 Контроль качества упаковки и правильности маркировки проводят внешним осмотром всех упаковочных единиц, попавших в выборку.</w:t>
      </w:r>
    </w:p>
    <w:p w:rsidR="00222866" w:rsidRPr="00F224CE" w:rsidRDefault="00222866" w:rsidP="00247769">
      <w:pPr>
        <w:pStyle w:val="Style18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</w:rPr>
      </w:pPr>
      <w:r>
        <w:rPr>
          <w:rStyle w:val="FontStyle52"/>
          <w:rFonts w:ascii="Times New Roman" w:hAnsi="Times New Roman" w:cs="Times New Roman"/>
          <w:b w:val="0"/>
          <w:noProof/>
          <w:color w:val="auto"/>
          <w:sz w:val="24"/>
          <w:szCs w:val="28"/>
        </w:rPr>
        <w:t>6.7 Контроль массы нетто льда в каждой упаковочной единице, попавшей в выборку, проводят по разности массы брутто  и массы упаковочной единицы, освобожденной от содержимого.</w:t>
      </w:r>
    </w:p>
    <w:p w:rsidR="004C7F2A" w:rsidRPr="00F224CE" w:rsidRDefault="004C7F2A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1588" w:rsidRPr="00F224CE" w:rsidRDefault="009C42BF" w:rsidP="00B2684D">
      <w:pPr>
        <w:pStyle w:val="Style12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19756F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C928EE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Методы контроля</w:t>
      </w:r>
    </w:p>
    <w:p w:rsidR="00586310" w:rsidRPr="00F224CE" w:rsidRDefault="00586310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392337" w:rsidRPr="00F224CE" w:rsidRDefault="009C42BF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7</w:t>
      </w:r>
      <w:r w:rsidR="00392337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.1 Отбор проб 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для проведения испытаний</w:t>
      </w:r>
      <w:r w:rsidR="003039AD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проводят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согласно 6.5.</w:t>
      </w:r>
    </w:p>
    <w:p w:rsidR="00A05986" w:rsidRDefault="00A05986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392337" w:rsidRDefault="00A05986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034FC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1E2C62" w:rsidRPr="00F034FC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.2 </w:t>
      </w:r>
      <w:r w:rsidRPr="00F034FC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Подготовка проб к анализу</w:t>
      </w:r>
      <w:r w:rsidR="000445D5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</w:p>
    <w:p w:rsidR="000445D5" w:rsidRDefault="000445D5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0445D5" w:rsidRDefault="00154FBA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К выполнению измерений и обработке результатов допускается специалист, имеющий опыт работы в химической лаборатории, освоивший методы и прошедший инструктаж по технике безопасности при работе с вредными веществами и пожарной безопасности.</w:t>
      </w:r>
    </w:p>
    <w:p w:rsidR="00A1755E" w:rsidRDefault="00A1755E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392337" w:rsidRDefault="00D518E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392337" w:rsidRPr="00A1755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.</w:t>
      </w:r>
      <w:r w:rsidR="00E32BA2" w:rsidRPr="00A1755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2.1</w:t>
      </w:r>
      <w:r w:rsidR="00392337" w:rsidRPr="00A1755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A1755E" w:rsidRPr="00A1755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Подготовка проб для определения</w:t>
      </w:r>
      <w:r w:rsidR="00A1755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физико-химических показателей</w:t>
      </w:r>
      <w:r w:rsidR="006432C3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</w:p>
    <w:p w:rsidR="006432C3" w:rsidRDefault="006432C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090CFA" w:rsidRDefault="00F16C02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Продукт максимально полно освобождают от упаковки, помещают в стакан вместимостью 500 см</w:t>
      </w:r>
      <w:r w:rsidRPr="00F16C02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vertAlign w:val="superscript"/>
          <w:lang w:eastAsia="en-US"/>
        </w:rPr>
        <w:t>3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, </w:t>
      </w:r>
      <w:r w:rsid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нагревают на водяной бане до  температуры (32</w:t>
      </w:r>
      <w:r w:rsidR="007949A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6C5F90" w:rsidRP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±</w:t>
      </w:r>
      <w:r w:rsidR="007949A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2)</w:t>
      </w:r>
      <w:r w:rsidR="006C5F90" w:rsidRPr="006C5F90">
        <w:t xml:space="preserve"> </w:t>
      </w:r>
      <w:r w:rsidR="006C5F90" w:rsidRP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°С</w:t>
      </w:r>
      <w:r w:rsid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  <w:r w:rsidR="0052169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Нагретый образец гомогенизируют в течени</w:t>
      </w:r>
      <w:proofErr w:type="gramStart"/>
      <w:r w:rsidR="0052169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и</w:t>
      </w:r>
      <w:proofErr w:type="gramEnd"/>
      <w:r w:rsid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A41534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от </w:t>
      </w:r>
      <w:r w:rsidR="0052169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1</w:t>
      </w:r>
      <w:r w:rsidR="00A41534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до </w:t>
      </w:r>
      <w:r w:rsidR="0052169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3 мин при частоте вращения ножей от 2000 до 5000 мин до получения однородной массы. </w:t>
      </w:r>
      <w:r w:rsidR="00C17D0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Полученный образец переносят в колбу с притертой пробкой и охлаждают до температуры (</w:t>
      </w:r>
      <w:r w:rsidR="00C17D0E" w:rsidRPr="00C17D0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</w:t>
      </w:r>
      <w:r w:rsidR="00C17D0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0</w:t>
      </w:r>
      <w:r w:rsidR="00A41534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C17D0E" w:rsidRPr="00C17D0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±</w:t>
      </w:r>
      <w:r w:rsidR="00A41534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C17D0E" w:rsidRPr="00C17D0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2) °С.</w:t>
      </w:r>
      <w:r w:rsidR="006C5F9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</w:p>
    <w:p w:rsidR="00B54997" w:rsidRDefault="00090CFA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Во избежание расслоения льда пробу отбирают сразу после гомогенизации.</w:t>
      </w:r>
    </w:p>
    <w:p w:rsidR="00B54997" w:rsidRDefault="00B54997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66298E" w:rsidRDefault="00D518E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lastRenderedPageBreak/>
        <w:t>7</w:t>
      </w:r>
      <w:r w:rsidR="0066298E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  <w:r w:rsidR="00B5499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2.2</w:t>
      </w:r>
      <w:r w:rsidR="0066298E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AF735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Подготовк</w:t>
      </w:r>
      <w:r w:rsidR="0009172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у</w:t>
      </w:r>
      <w:r w:rsidR="00AF735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проб для определения токсичных элементов</w:t>
      </w:r>
      <w:r w:rsidR="0009172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091721" w:rsidRPr="0009172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проводят</w:t>
      </w:r>
      <w:r w:rsidR="00AF735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по </w:t>
      </w:r>
      <w:r w:rsidR="006D0DED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       </w:t>
      </w:r>
      <w:r w:rsidR="00974C93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ГОСТ 26929</w:t>
      </w:r>
      <w:r w:rsidR="00C25204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896DAA" w:rsidRDefault="00D518E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7</w:t>
      </w:r>
      <w:r w:rsidR="00896DAA" w:rsidRPr="00896DA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.2.</w:t>
      </w:r>
      <w:r w:rsidR="00896DA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3</w:t>
      </w:r>
      <w:r w:rsidR="00896DAA" w:rsidRPr="00896DA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Подготовку проб для определения</w:t>
      </w:r>
      <w:r w:rsidR="00896DA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микробиологических показателей проводят по ГОСТ 26669.</w:t>
      </w:r>
    </w:p>
    <w:p w:rsidR="00303D57" w:rsidRDefault="00303D57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303D57" w:rsidRDefault="00D518E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303D57" w:rsidRPr="00303D57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.3</w:t>
      </w:r>
      <w:r w:rsidR="00303D57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Определение органолептических показателей</w:t>
      </w:r>
    </w:p>
    <w:p w:rsidR="0068172F" w:rsidRDefault="0068172F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68172F" w:rsidRDefault="00D458ED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Внешний вид, к</w:t>
      </w:r>
      <w:r w:rsidR="0014107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онсистенцию и структуру </w:t>
      </w:r>
      <w:r w:rsidR="00BB3246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льда определяют визуально, 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цвет, </w:t>
      </w:r>
      <w:r w:rsidR="00BB3246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вкус</w:t>
      </w:r>
      <w:r w:rsidR="0014107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и запах – </w:t>
      </w:r>
      <w:proofErr w:type="spellStart"/>
      <w:r w:rsidR="0014107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органолептически</w:t>
      </w:r>
      <w:proofErr w:type="spellEnd"/>
      <w:r w:rsidR="0014107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на соответствие требованиям, приведенным в таблице 1, по ГОСТ 3351.</w:t>
      </w:r>
    </w:p>
    <w:p w:rsidR="00F426D1" w:rsidRDefault="00F426D1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F426D1" w:rsidRDefault="00D518E8" w:rsidP="008D5486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F426D1" w:rsidRPr="004D6EDB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.4 </w:t>
      </w:r>
      <w:r w:rsid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Метод контроля </w:t>
      </w:r>
      <w:proofErr w:type="spellStart"/>
      <w:r w:rsid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взбитости</w:t>
      </w:r>
      <w:proofErr w:type="spellEnd"/>
      <w:r w:rsid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льда </w:t>
      </w:r>
      <w:r w:rsidR="008D5486" w:rsidRP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в процессе его изготовления (после</w:t>
      </w:r>
      <w:r w:rsid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proofErr w:type="spellStart"/>
      <w:r w:rsidR="008D5486" w:rsidRP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фризерования</w:t>
      </w:r>
      <w:proofErr w:type="spellEnd"/>
      <w:r w:rsidR="008D5486" w:rsidRP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) в диапазоне</w:t>
      </w:r>
      <w:r w:rsid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8D5486" w:rsidRP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измерений от 0</w:t>
      </w:r>
      <w:r w:rsidR="00CB74FD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8D5486" w:rsidRP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% до 30</w:t>
      </w:r>
      <w:r w:rsidR="00CB74FD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8D5486" w:rsidRPr="008D5486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%</w:t>
      </w:r>
    </w:p>
    <w:p w:rsidR="007B1EE9" w:rsidRDefault="007B1EE9" w:rsidP="008D5486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7B1EE9" w:rsidRDefault="00D518E8" w:rsidP="008D5486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7B1EE9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.4.1 Сущность метода</w:t>
      </w:r>
    </w:p>
    <w:p w:rsidR="007B1EE9" w:rsidRDefault="007B1EE9" w:rsidP="008D5486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7B1EE9" w:rsidRDefault="007B1EE9" w:rsidP="007B1EE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Метод основан на измерении масс фиксированного объема смеси, поступающей во </w:t>
      </w:r>
      <w:proofErr w:type="spellStart"/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фризер</w:t>
      </w:r>
      <w:proofErr w:type="spellEnd"/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, и того же объема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насыщенной воздухом смеси для льда, выходящей из </w:t>
      </w:r>
      <w:proofErr w:type="spellStart"/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фризера</w:t>
      </w:r>
      <w:proofErr w:type="spellEnd"/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, и расчете </w:t>
      </w:r>
      <w:proofErr w:type="spellStart"/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взбитости</w:t>
      </w:r>
      <w:proofErr w:type="spellEnd"/>
      <w:r w:rsidRPr="007B1EE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льда.</w:t>
      </w:r>
    </w:p>
    <w:p w:rsidR="00F13D69" w:rsidRDefault="00F13D69" w:rsidP="007B1EE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F13D69" w:rsidRDefault="0076499F" w:rsidP="007B1EE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F13D69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.4.2 Средства измерений и вспомогательное оборудование</w:t>
      </w:r>
      <w:r w:rsidR="00FC5D85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</w:p>
    <w:p w:rsidR="00FC5D85" w:rsidRDefault="00FC5D85" w:rsidP="007B1EE9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FC5D85" w:rsidRDefault="00147C9A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Весы </w:t>
      </w:r>
      <w:r w:rsidRPr="00147C9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неавтоматического действия по </w:t>
      </w:r>
      <w:r w:rsidR="004F2B5F" w:rsidRPr="004F2B5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ГОСТ OIML R 76-1</w:t>
      </w:r>
      <w:r w:rsidRPr="00147C9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с пределами допускаемой абсолютной погрешности не более</w:t>
      </w:r>
      <w:r w:rsidR="00FF040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147C9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±1 г.</w:t>
      </w:r>
    </w:p>
    <w:p w:rsidR="00A15361" w:rsidRDefault="00D27C87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D27C8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Стаканы из нержавеющей стали номинальной вместимостью 50, 100, 1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50 и 200 см</w:t>
      </w:r>
      <w:r w:rsidRPr="00D27C8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D27C87" w:rsidRDefault="00D27C87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D27C8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Нож или шпатель из нержавеющей стали, или шпатель пластиковый.</w:t>
      </w:r>
    </w:p>
    <w:p w:rsidR="00D27C87" w:rsidRDefault="00D27C87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D27C8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Шкаф сушильный электрический.</w:t>
      </w:r>
    </w:p>
    <w:p w:rsidR="00D27C87" w:rsidRDefault="00D27C87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D27C87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Вода питьевая по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ГОСТ 2874.</w:t>
      </w:r>
    </w:p>
    <w:p w:rsidR="00E75217" w:rsidRDefault="00E75217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E75217" w:rsidRDefault="009E70D3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E75217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.4.3 Проведение анализа </w:t>
      </w:r>
    </w:p>
    <w:p w:rsidR="00E75217" w:rsidRDefault="00E75217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E75217" w:rsidRDefault="003A4051" w:rsidP="00147C9A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3A405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Стакан заполняют вровень с краем стакана смесью для льда и взвешивают с записью результата до 1 г.</w:t>
      </w:r>
    </w:p>
    <w:p w:rsidR="00755394" w:rsidRDefault="00755394" w:rsidP="00755394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755394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Стакан освобождают от смеси, моют питьевой водой, сушат в сушильном шкафу, охлаждают при комнатной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755394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температуре и взвешивают с записью результата до 1 г.</w:t>
      </w:r>
    </w:p>
    <w:p w:rsidR="00755394" w:rsidRDefault="0073644F" w:rsidP="0073644F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73644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Подготовленный стакан заполняют выходящим из </w:t>
      </w:r>
      <w:proofErr w:type="spellStart"/>
      <w:r w:rsidRPr="0073644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фризера</w:t>
      </w:r>
      <w:proofErr w:type="spellEnd"/>
      <w:r w:rsidRPr="0073644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льдом, не допуская образования пустот, вровень с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73644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краем стакана. Выступающий за край стакана лед осторожно снимают ножом или шпателем. Стакан со льдом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73644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взвешивают с записью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73644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результата с точностью до 1 г.</w:t>
      </w:r>
    </w:p>
    <w:p w:rsidR="001D5E4F" w:rsidRDefault="009E70D3" w:rsidP="0073644F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1D5E4F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.4.4 Обработка результатов </w:t>
      </w:r>
    </w:p>
    <w:p w:rsidR="001D5E4F" w:rsidRDefault="001D5E4F" w:rsidP="0073644F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1D5E4F" w:rsidRDefault="00BA64EB" w:rsidP="0073644F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proofErr w:type="spellStart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Взбитость</w:t>
      </w:r>
      <w:proofErr w:type="spellEnd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льда </w:t>
      </w:r>
      <w:r w:rsidRPr="002938E9">
        <w:rPr>
          <w:rStyle w:val="FontStyle52"/>
          <w:rFonts w:ascii="Sylfaen" w:eastAsia="BatangChe" w:hAnsi="Sylfaen" w:cs="Courier New"/>
          <w:b w:val="0"/>
          <w:i/>
          <w:color w:val="auto"/>
          <w:sz w:val="24"/>
          <w:szCs w:val="28"/>
          <w:lang w:eastAsia="en-US"/>
        </w:rPr>
        <w:t>B</w:t>
      </w:r>
      <w:r w:rsidRPr="00BA64EB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, %, рассчитывают по формуле</w:t>
      </w:r>
      <w:r w:rsidR="00E863C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(1)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:</w:t>
      </w:r>
    </w:p>
    <w:p w:rsidR="0024759D" w:rsidRDefault="0024759D" w:rsidP="0024759D">
      <w:pPr>
        <w:pStyle w:val="Style18"/>
        <w:widowControl/>
        <w:ind w:firstLine="567"/>
        <w:jc w:val="right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BA64EB" w:rsidRDefault="00E33B92" w:rsidP="00CC0C4D">
      <w:pPr>
        <w:pStyle w:val="Style18"/>
        <w:widowControl/>
        <w:ind w:firstLine="567"/>
        <w:jc w:val="center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Fonts w:ascii="Times New Roman" w:hAnsi="Times New Roman" w:cs="Times New Roman"/>
          <w:bCs/>
          <w:szCs w:val="28"/>
        </w:rPr>
        <w:t xml:space="preserve">                                                  </w:t>
      </w:r>
      <m:oMath>
        <m:r>
          <m:rPr>
            <m:nor/>
          </m:rPr>
          <w:rPr>
            <w:rFonts w:ascii="Sylfaen" w:hAnsi="Sylfaen" w:cs="Times New Roman"/>
            <w:bCs/>
            <w:i/>
            <w:noProof/>
          </w:rPr>
          <m:t>В</m:t>
        </m:r>
      </m:oMath>
      <w:r w:rsidR="00692CA0" w:rsidRPr="00DA56FB">
        <w:rPr>
          <w:rFonts w:ascii="Times New Roman" w:hAnsi="Times New Roman" w:cs="Times New Roman"/>
          <w:bCs/>
          <w:i/>
          <w:noProof/>
          <w:szCs w:val="28"/>
        </w:rPr>
        <w:t xml:space="preserve"> </w:t>
      </w:r>
      <m:oMath>
        <m:r>
          <w:rPr>
            <w:rFonts w:ascii="Cambria Math" w:hAnsi="Cambria Math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noProof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Sylfaen" w:hAnsi="Sylfaen" w:cs="Times New Roman"/>
                <w:bCs/>
                <w:i/>
                <w:noProof/>
                <w:sz w:val="28"/>
                <w:szCs w:val="28"/>
              </w:rPr>
              <m:t xml:space="preserve"> - 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М</m:t>
                </m:r>
              </m:e>
              <m:sub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М</m:t>
                </m:r>
              </m:e>
              <m:sub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3</m:t>
                </m:r>
              </m:sub>
            </m:sSub>
            <m:r>
              <m:rPr>
                <m:nor/>
              </m:rPr>
              <w:rPr>
                <w:rFonts w:ascii="Sylfaen" w:hAnsi="Sylfaen" w:cs="Times New Roman"/>
                <w:bCs/>
                <w:i/>
                <w:noProof/>
                <w:sz w:val="28"/>
                <w:szCs w:val="28"/>
              </w:rPr>
              <m:t xml:space="preserve"> - 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М</m:t>
                </m:r>
              </m:e>
              <m:sub>
                <m:r>
                  <m:rPr>
                    <m:nor/>
                  </m:rPr>
                  <w:rPr>
                    <w:rFonts w:ascii="Sylfaen" w:hAnsi="Sylfaen" w:cs="Times New Roman"/>
                    <w:bCs/>
                    <w:i/>
                    <w:noProof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692CA0" w:rsidRPr="00DA56FB">
        <w:rPr>
          <w:rFonts w:ascii="Times New Roman" w:hAnsi="Times New Roman" w:cs="Times New Roman"/>
          <w:bCs/>
          <w:i/>
          <w:noProof/>
          <w:szCs w:val="28"/>
        </w:rPr>
        <w:t xml:space="preserve"> </w:t>
      </w:r>
      <w:r w:rsidR="00DA56FB" w:rsidRPr="00DA56FB">
        <w:rPr>
          <w:rFonts w:ascii="Times New Roman" w:hAnsi="Times New Roman" w:cs="Times New Roman"/>
          <w:bCs/>
          <w:i/>
          <w:noProof/>
          <w:szCs w:val="28"/>
        </w:rPr>
        <w:t xml:space="preserve">× </w:t>
      </w:r>
      <w:r w:rsidR="00DA56FB" w:rsidRPr="00DA56FB">
        <w:rPr>
          <w:rFonts w:ascii="Times New Roman" w:hAnsi="Times New Roman" w:cs="Times New Roman"/>
          <w:bCs/>
          <w:noProof/>
          <w:szCs w:val="28"/>
        </w:rPr>
        <w:t>100</w:t>
      </w:r>
      <w:r w:rsidR="002C3777">
        <w:rPr>
          <w:rFonts w:ascii="Times New Roman" w:hAnsi="Times New Roman" w:cs="Times New Roman"/>
          <w:bCs/>
          <w:noProof/>
          <w:szCs w:val="28"/>
        </w:rPr>
        <w:t xml:space="preserve">,              </w:t>
      </w:r>
      <w:r>
        <w:rPr>
          <w:rFonts w:ascii="Times New Roman" w:hAnsi="Times New Roman" w:cs="Times New Roman"/>
          <w:bCs/>
          <w:noProof/>
          <w:szCs w:val="28"/>
        </w:rPr>
        <w:t xml:space="preserve">                </w:t>
      </w:r>
      <w:r w:rsidR="002938E9">
        <w:rPr>
          <w:rFonts w:ascii="Times New Roman" w:hAnsi="Times New Roman" w:cs="Times New Roman"/>
          <w:bCs/>
          <w:noProof/>
          <w:szCs w:val="28"/>
        </w:rPr>
        <w:t xml:space="preserve">                              </w:t>
      </w:r>
      <w:r w:rsidR="002C3777">
        <w:rPr>
          <w:rFonts w:ascii="Times New Roman" w:hAnsi="Times New Roman" w:cs="Times New Roman"/>
          <w:bCs/>
          <w:noProof/>
          <w:szCs w:val="28"/>
        </w:rPr>
        <w:t>(1)</w:t>
      </w:r>
      <w:r w:rsidR="00692CA0">
        <w:rPr>
          <w:rFonts w:ascii="Times New Roman" w:hAnsi="Times New Roman" w:cs="Times New Roman"/>
          <w:bCs/>
          <w:noProof/>
          <w:szCs w:val="28"/>
        </w:rPr>
        <w:t xml:space="preserve">       </w:t>
      </w:r>
      <m:oMath>
        <m:r>
          <w:rPr>
            <w:rFonts w:ascii="Cambria Math" w:hAnsi="Cambria Math" w:cs="Times New Roman"/>
            <w:noProof/>
            <w:szCs w:val="28"/>
          </w:rPr>
          <w:br/>
        </m:r>
      </m:oMath>
      <w:r w:rsidR="00692CA0">
        <w:rPr>
          <w:rFonts w:ascii="Times New Roman" w:hAnsi="Times New Roman" w:cs="Times New Roman"/>
          <w:bCs/>
          <w:noProof/>
          <w:szCs w:val="28"/>
        </w:rPr>
        <w:t xml:space="preserve">                                                       </w:t>
      </w:r>
    </w:p>
    <w:p w:rsidR="00455F32" w:rsidRDefault="00455F32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E863C0" w:rsidRDefault="00E863C0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lastRenderedPageBreak/>
        <w:t xml:space="preserve">где </w:t>
      </w:r>
      <w:r w:rsidR="00F276E5" w:rsidRPr="00F276E5">
        <w:rPr>
          <w:rStyle w:val="FontStyle52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  <w:t>М</w:t>
      </w:r>
      <w:proofErr w:type="gramStart"/>
      <w:r w:rsidR="00F276E5" w:rsidRPr="00F276E5">
        <w:rPr>
          <w:rStyle w:val="FontStyle52"/>
          <w:rFonts w:ascii="Times New Roman" w:hAnsi="Times New Roman" w:cs="Times New Roman"/>
          <w:b w:val="0"/>
          <w:i/>
          <w:color w:val="auto"/>
          <w:sz w:val="24"/>
          <w:szCs w:val="24"/>
          <w:vertAlign w:val="subscript"/>
          <w:lang w:eastAsia="en-US"/>
        </w:rPr>
        <w:t>2</w:t>
      </w:r>
      <w:proofErr w:type="gramEnd"/>
      <w:r w:rsidR="002924AC">
        <w:rPr>
          <w:rStyle w:val="FontStyle52"/>
          <w:rFonts w:ascii="Sylfaen" w:hAnsi="Sylfaen" w:cs="Times New Roman"/>
          <w:b w:val="0"/>
          <w:i/>
          <w:color w:val="auto"/>
          <w:sz w:val="28"/>
          <w:szCs w:val="28"/>
          <w:vertAlign w:val="subscript"/>
          <w:lang w:eastAsia="en-US"/>
        </w:rPr>
        <w:t xml:space="preserve"> </w:t>
      </w:r>
      <w:r w:rsidR="002924AC">
        <w:rPr>
          <w:rStyle w:val="FontStyle52"/>
          <w:rFonts w:ascii="Sylfaen" w:hAnsi="Sylfaen" w:cs="Times New Roman"/>
          <w:b w:val="0"/>
          <w:color w:val="auto"/>
          <w:sz w:val="28"/>
          <w:szCs w:val="28"/>
          <w:lang w:eastAsia="en-US"/>
        </w:rPr>
        <w:t xml:space="preserve"> - </w:t>
      </w:r>
      <w:r w:rsidR="002924AC" w:rsidRPr="002924AC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масса стакана, заполненного смесью, г;</w:t>
      </w:r>
    </w:p>
    <w:p w:rsidR="00B35788" w:rsidRDefault="00F276E5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  <w:t xml:space="preserve">       М</w:t>
      </w:r>
      <w:r w:rsidRPr="00CC7221">
        <w:rPr>
          <w:rStyle w:val="FontStyle52"/>
          <w:rFonts w:ascii="Times New Roman" w:hAnsi="Times New Roman" w:cs="Times New Roman"/>
          <w:b w:val="0"/>
          <w:i/>
          <w:color w:val="auto"/>
          <w:sz w:val="24"/>
          <w:szCs w:val="24"/>
          <w:vertAlign w:val="subscript"/>
          <w:lang w:eastAsia="en-US"/>
        </w:rPr>
        <w:t>3</w:t>
      </w:r>
      <w:r w:rsidR="00CC7221">
        <w:rPr>
          <w:rStyle w:val="FontStyle52"/>
          <w:rFonts w:ascii="Times New Roman" w:hAnsi="Times New Roman" w:cs="Times New Roman"/>
          <w:b w:val="0"/>
          <w:i/>
          <w:color w:val="auto"/>
          <w:sz w:val="24"/>
          <w:szCs w:val="24"/>
          <w:vertAlign w:val="subscript"/>
          <w:lang w:eastAsia="en-US"/>
        </w:rPr>
        <w:t xml:space="preserve"> </w:t>
      </w:r>
      <w:r w:rsidR="00E852FC" w:rsidRPr="00F276E5">
        <w:rPr>
          <w:rStyle w:val="FontStyle52"/>
          <w:rFonts w:ascii="Times New Roman" w:hAnsi="Times New Roman" w:cs="Times New Roman"/>
          <w:b w:val="0"/>
          <w:i/>
          <w:color w:val="auto"/>
          <w:sz w:val="24"/>
          <w:szCs w:val="24"/>
          <w:lang w:eastAsia="en-US"/>
        </w:rPr>
        <w:t>-</w:t>
      </w:r>
      <w:r w:rsidR="00B35788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B35788" w:rsidRPr="00B35788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масса стакана, заполненного льдом, </w:t>
      </w:r>
      <w:proofErr w:type="gramStart"/>
      <w:r w:rsidR="00B35788" w:rsidRPr="00B35788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г</w:t>
      </w:r>
      <w:proofErr w:type="gramEnd"/>
      <w:r w:rsidR="00B35788" w:rsidRPr="00B35788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;</w:t>
      </w:r>
    </w:p>
    <w:p w:rsidR="00B35788" w:rsidRPr="00B35788" w:rsidRDefault="00F276E5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>
        <w:rPr>
          <w:rStyle w:val="FontStyle52"/>
          <w:rFonts w:ascii="Sylfaen" w:hAnsi="Sylfaen" w:cs="Times New Roman"/>
          <w:b w:val="0"/>
          <w:color w:val="auto"/>
          <w:sz w:val="28"/>
          <w:szCs w:val="28"/>
          <w:lang w:eastAsia="en-US"/>
        </w:rPr>
        <w:t xml:space="preserve">      </w:t>
      </w:r>
      <w:r w:rsidRPr="00CC7221">
        <w:rPr>
          <w:rStyle w:val="FontStyle52"/>
          <w:rFonts w:ascii="Sylfaen" w:hAnsi="Sylfaen" w:cs="Times New Roman"/>
          <w:b w:val="0"/>
          <w:i/>
          <w:color w:val="auto"/>
          <w:sz w:val="24"/>
          <w:szCs w:val="24"/>
          <w:lang w:eastAsia="en-US"/>
        </w:rPr>
        <w:t>М</w:t>
      </w:r>
      <w:proofErr w:type="gramStart"/>
      <w:r w:rsidRPr="00CC7221">
        <w:rPr>
          <w:rStyle w:val="FontStyle52"/>
          <w:rFonts w:ascii="Sylfaen" w:hAnsi="Sylfaen" w:cs="Times New Roman"/>
          <w:b w:val="0"/>
          <w:i/>
          <w:color w:val="auto"/>
          <w:sz w:val="24"/>
          <w:szCs w:val="24"/>
          <w:vertAlign w:val="subscript"/>
          <w:lang w:eastAsia="en-US"/>
        </w:rPr>
        <w:t>1</w:t>
      </w:r>
      <w:proofErr w:type="gramEnd"/>
      <w:r w:rsidR="00CC7221">
        <w:rPr>
          <w:rStyle w:val="FontStyle52"/>
          <w:rFonts w:ascii="Sylfaen" w:hAnsi="Sylfaen" w:cs="Times New Roman"/>
          <w:b w:val="0"/>
          <w:color w:val="auto"/>
          <w:sz w:val="28"/>
          <w:szCs w:val="28"/>
          <w:lang w:eastAsia="en-US"/>
        </w:rPr>
        <w:t xml:space="preserve"> </w:t>
      </w:r>
      <w:r w:rsidR="00B35788">
        <w:rPr>
          <w:rStyle w:val="FontStyle52"/>
          <w:rFonts w:ascii="Sylfaen" w:hAnsi="Sylfaen" w:cs="Times New Roman"/>
          <w:b w:val="0"/>
          <w:color w:val="auto"/>
          <w:sz w:val="28"/>
          <w:szCs w:val="28"/>
          <w:lang w:eastAsia="en-US"/>
        </w:rPr>
        <w:t xml:space="preserve">- </w:t>
      </w:r>
      <w:r w:rsidR="00B35788" w:rsidRPr="00B35788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масса стакана, г;</w:t>
      </w:r>
    </w:p>
    <w:p w:rsidR="005438F7" w:rsidRDefault="00065B53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065B53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100 - коэффициент пересчета отношения в проценты.</w:t>
      </w:r>
    </w:p>
    <w:p w:rsidR="00065B53" w:rsidRDefault="00065B53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065B53" w:rsidRDefault="00C47F3C" w:rsidP="00E863C0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C47F3C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Предел относительной погрешности измерений при доверительной вероятности</w:t>
      </w:r>
      <w:r w:rsidR="002E4C65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   </w:t>
      </w:r>
      <w:r w:rsidR="00020D22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 </w:t>
      </w:r>
      <w:r w:rsidR="002E4C65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proofErr w:type="gramStart"/>
      <w:r w:rsidR="002E4C65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Р</w:t>
      </w:r>
      <w:proofErr w:type="gramEnd"/>
      <w:r w:rsidR="00020D22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2E4C65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=</w:t>
      </w:r>
      <w:r w:rsidRPr="00C47F3C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0,95 - ±</w:t>
      </w:r>
      <w:r w:rsidR="007E13AF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Pr="00C47F3C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10%.</w:t>
      </w:r>
    </w:p>
    <w:p w:rsidR="002E4C65" w:rsidRDefault="002E4C65" w:rsidP="002E4C65">
      <w:pPr>
        <w:pStyle w:val="Style18"/>
        <w:widowControl/>
        <w:ind w:firstLine="567"/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2E4C65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За окончательный результат измерений принимают среднее арифметическое значение результатов трех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Pr="002E4C65">
        <w:rPr>
          <w:rStyle w:val="FontStyle52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параллельных определений, округленное до целого числа.</w:t>
      </w:r>
    </w:p>
    <w:p w:rsidR="00D370B8" w:rsidRDefault="00D370B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70B8" w:rsidRDefault="009E70D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7</w:t>
      </w:r>
      <w:r w:rsidR="00D370B8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.5 Определение температуры</w:t>
      </w:r>
    </w:p>
    <w:p w:rsidR="00D370B8" w:rsidRDefault="00D370B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370B8" w:rsidRDefault="000F6AB8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Термометры электронные контактные, обеспечивающие измерение температуры продукта в диапазоне от минус 40</w:t>
      </w:r>
      <w:proofErr w:type="gramStart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0F6AB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°С</w:t>
      </w:r>
      <w:proofErr w:type="gramEnd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до 0 </w:t>
      </w:r>
      <w:r w:rsidRPr="000F6AB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°С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proofErr w:type="spellStart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с</w:t>
      </w:r>
      <w:proofErr w:type="spellEnd"/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погрешностью измерения </w:t>
      </w:r>
      <w:r w:rsidR="00F04B7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±</w:t>
      </w:r>
      <w:r w:rsidR="00455F32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F04B7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2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°С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4E6263" w:rsidRDefault="004E626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За окончательный результат измерений</w:t>
      </w:r>
      <w:r w:rsidR="00176D9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принимают среднее арифметическое значение результатов трех параллельных определений, округленное до целого числа.</w:t>
      </w:r>
    </w:p>
    <w:p w:rsidR="00803795" w:rsidRDefault="00803795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Температуру льда измеряют в центре порции.</w:t>
      </w:r>
    </w:p>
    <w:p w:rsidR="000E6B4B" w:rsidRDefault="000E6B4B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24355D" w:rsidRDefault="009E70D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7</w:t>
      </w:r>
      <w:r w:rsidR="0024355D" w:rsidRPr="0024355D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  <w:r w:rsidR="0024355D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6</w:t>
      </w:r>
      <w:r w:rsidR="0024355D" w:rsidRPr="0024355D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Содержание токсичных элементов определяют по ГОСТ 30178, ртути по ГОСТ 26927, мышьяка по ГОСТ 26930, свинца по ГОСТ 26932, кадмия по ГОСТ 26933 и иным документам по стандартизации.</w:t>
      </w:r>
    </w:p>
    <w:p w:rsidR="009B1A0F" w:rsidRDefault="009E70D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7</w:t>
      </w:r>
      <w:r w:rsidR="009B1A0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.7 Определение количества </w:t>
      </w:r>
      <w:proofErr w:type="spellStart"/>
      <w:r w:rsidR="009B1A0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мезофильных</w:t>
      </w:r>
      <w:proofErr w:type="spellEnd"/>
      <w:r w:rsidR="009B1A0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аэробных и факультативно-анаэробных </w:t>
      </w:r>
      <w:r w:rsidR="00DE401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микроорганизмов по ГОСТ 10444.</w:t>
      </w:r>
      <w:r w:rsidR="00A72680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15</w:t>
      </w:r>
      <w:r w:rsidR="009B1A0F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EB4B8A" w:rsidRDefault="009E70D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7</w:t>
      </w:r>
      <w:r w:rsidR="00EB4B8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.8 </w:t>
      </w:r>
      <w:r w:rsidR="00EB4B8A" w:rsidRPr="00EB4B8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Выявление и определение бактерий группы кишечных палочек (</w:t>
      </w:r>
      <w:proofErr w:type="spellStart"/>
      <w:r w:rsidR="00EB4B8A" w:rsidRPr="00EB4B8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колиформных</w:t>
      </w:r>
      <w:proofErr w:type="spellEnd"/>
      <w:r w:rsidR="00EB4B8A" w:rsidRPr="00EB4B8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бактерий)</w:t>
      </w:r>
      <w:r w:rsidR="00EB4B8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по ГОСТ </w:t>
      </w:r>
      <w:r w:rsidR="00ED6B29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31955.1</w:t>
      </w:r>
      <w:r w:rsidR="00EB4B8A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6C0110" w:rsidRPr="00F224CE" w:rsidRDefault="006C0110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</w:p>
    <w:p w:rsidR="00D31588" w:rsidRPr="00F224CE" w:rsidRDefault="009E70D3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8</w:t>
      </w:r>
      <w:r w:rsidR="0019756F" w:rsidRPr="00F224CE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 xml:space="preserve"> </w:t>
      </w:r>
      <w:r w:rsidR="00CE2E05" w:rsidRPr="00CE2E05"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  <w:t>Транспортирование и хранение</w:t>
      </w:r>
    </w:p>
    <w:p w:rsidR="007103B5" w:rsidRPr="00F224CE" w:rsidRDefault="007103B5" w:rsidP="00B2684D">
      <w:pPr>
        <w:pStyle w:val="Style18"/>
        <w:widowControl/>
        <w:ind w:firstLine="567"/>
        <w:jc w:val="both"/>
        <w:rPr>
          <w:rStyle w:val="FontStyle52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372B7A" w:rsidRPr="00F224CE" w:rsidRDefault="00BE2850" w:rsidP="005B3275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8</w:t>
      </w:r>
      <w:r w:rsid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.1 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Л</w:t>
      </w:r>
      <w:r w:rsid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е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д транспортируют специализированными транспортными средствами, обеспечивающими сохранность</w:t>
      </w:r>
      <w:r w:rsid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продукта в течение всего срока транспортирования</w:t>
      </w:r>
      <w:r w:rsidR="00372B7A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.</w:t>
      </w:r>
    </w:p>
    <w:p w:rsidR="00D31588" w:rsidRDefault="00BE2850" w:rsidP="005B3275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8</w:t>
      </w:r>
      <w:r w:rsidR="00372B7A" w:rsidRPr="00F224CE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.2 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Транспортирование л</w:t>
      </w:r>
      <w:r w:rsid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ь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д</w:t>
      </w:r>
      <w:r w:rsid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а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проводят в условиях, обеспечивающих поддержание температуры продукта не</w:t>
      </w:r>
      <w:r w:rsid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="005B3275" w:rsidRPr="005B3275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выше минус 18 °С.</w:t>
      </w:r>
    </w:p>
    <w:p w:rsidR="00FF5F88" w:rsidRDefault="00FF5F88" w:rsidP="005B3275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8.3 </w:t>
      </w:r>
      <w:r w:rsidRPr="00FF5F8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Срок годности льд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а</w:t>
      </w:r>
      <w:r w:rsidRPr="00FF5F8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устанавливает изготовитель.</w:t>
      </w:r>
    </w:p>
    <w:p w:rsidR="00FF5F88" w:rsidRDefault="00FF5F88" w:rsidP="00FF5F88">
      <w:pPr>
        <w:pStyle w:val="Style19"/>
        <w:widowControl/>
        <w:ind w:firstLine="567"/>
        <w:jc w:val="both"/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8.4 </w:t>
      </w:r>
      <w:r w:rsidRPr="00FF5F8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Рекомендуемый срок годности льд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а</w:t>
      </w:r>
      <w:r w:rsidRPr="00FF5F8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- не более 12 мес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яцев</w:t>
      </w:r>
      <w:r w:rsidRPr="00FF5F8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с даты изготовления в невскрытой потребительской</w:t>
      </w: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 </w:t>
      </w:r>
      <w:r w:rsidRPr="00FF5F88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упаковке.</w:t>
      </w:r>
    </w:p>
    <w:p w:rsidR="00FF5F88" w:rsidRPr="00F224CE" w:rsidRDefault="00FF5F88" w:rsidP="00FF5F88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8"/>
          <w:lang w:eastAsia="en-US"/>
        </w:rPr>
      </w:pPr>
      <w:r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 xml:space="preserve">8.5 </w:t>
      </w:r>
      <w:r w:rsidR="00440CA1" w:rsidRPr="00440CA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Л</w:t>
      </w:r>
      <w:r w:rsidR="00440CA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е</w:t>
      </w:r>
      <w:r w:rsidR="00440CA1" w:rsidRPr="00440CA1">
        <w:rPr>
          <w:rStyle w:val="FontStyle52"/>
          <w:rFonts w:ascii="Times New Roman" w:hAnsi="Times New Roman" w:cs="Times New Roman"/>
          <w:b w:val="0"/>
          <w:color w:val="auto"/>
          <w:sz w:val="24"/>
          <w:szCs w:val="28"/>
          <w:lang w:eastAsia="en-US"/>
        </w:rPr>
        <w:t>д хранят при температуре не выше минус 18 °С.</w:t>
      </w:r>
    </w:p>
    <w:p w:rsidR="002B78D0" w:rsidRPr="00F224CE" w:rsidRDefault="002B78D0" w:rsidP="00B2684D">
      <w:pPr>
        <w:widowControl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0C4239" w:rsidRDefault="000C4239" w:rsidP="00B2684D">
      <w:pPr>
        <w:widowControl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503AF7" w:rsidRDefault="00503AF7" w:rsidP="00B2684D">
      <w:pPr>
        <w:widowControl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DC42AE" w:rsidRDefault="00DC42AE" w:rsidP="00B2684D">
      <w:pPr>
        <w:widowControl/>
        <w:ind w:firstLine="567"/>
        <w:jc w:val="both"/>
        <w:rPr>
          <w:rFonts w:ascii="Times New Roman" w:hAnsi="Times New Roman" w:cs="Times New Roman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D0730D" w:rsidRDefault="00D0730D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p w:rsidR="00A11450" w:rsidRPr="00F224CE" w:rsidRDefault="00A11450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  <w:r w:rsidRPr="00F224CE"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  <w:lastRenderedPageBreak/>
        <w:t>Библиография</w:t>
      </w:r>
    </w:p>
    <w:p w:rsidR="00A11450" w:rsidRPr="00F224CE" w:rsidRDefault="00A11450" w:rsidP="00B2684D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8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3"/>
      </w:tblGrid>
      <w:tr w:rsidR="00F224CE" w:rsidRPr="00F224CE" w:rsidTr="00863CFC">
        <w:tc>
          <w:tcPr>
            <w:tcW w:w="9573" w:type="dxa"/>
          </w:tcPr>
          <w:p w:rsidR="000B35CC" w:rsidRPr="00F224CE" w:rsidRDefault="007B5EF9" w:rsidP="00F442D4">
            <w:pPr>
              <w:pStyle w:val="Style27"/>
              <w:widowControl/>
              <w:ind w:firstLine="567"/>
              <w:jc w:val="both"/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[1</w:t>
            </w:r>
            <w:r w:rsidRPr="00F224CE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] Технический регламент Таможенного Союза 021/2011 «О безопасности пищевой продукции», утвержденный Решением Комиссии Таможенного союза от 9 декабря </w:t>
            </w:r>
            <w:r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     </w:t>
            </w:r>
            <w:r w:rsidRPr="00F224CE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2011 года № 880 ( с учетом всех изменений).</w:t>
            </w:r>
          </w:p>
        </w:tc>
      </w:tr>
      <w:tr w:rsidR="00B7548E" w:rsidRPr="00F224CE" w:rsidTr="00863CFC">
        <w:tc>
          <w:tcPr>
            <w:tcW w:w="9573" w:type="dxa"/>
          </w:tcPr>
          <w:p w:rsidR="00B7548E" w:rsidRPr="00F224CE" w:rsidRDefault="00B7548E" w:rsidP="00B7548E">
            <w:pPr>
              <w:pStyle w:val="Style27"/>
              <w:widowControl/>
              <w:ind w:firstLine="567"/>
              <w:jc w:val="both"/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[2] </w:t>
            </w:r>
            <w:r w:rsidRPr="00F224CE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Технический регламент Таможенного союза 022/2011 «Пищевая продукция </w:t>
            </w:r>
            <w:r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                  </w:t>
            </w:r>
            <w:r w:rsidRPr="00F224CE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в части ее маркировки», утвержденный Решением Комиссии Таможенного союза                от 9 декабря 2011 года № 881</w:t>
            </w:r>
            <w:r w:rsidR="003A0C86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="003A0C86" w:rsidRPr="003A0C86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( с учетом всех изменений)</w:t>
            </w:r>
            <w:r w:rsidRPr="00F224CE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</w:t>
            </w:r>
          </w:p>
        </w:tc>
      </w:tr>
      <w:tr w:rsidR="00B7548E" w:rsidRPr="00F224CE" w:rsidTr="00863CFC">
        <w:tc>
          <w:tcPr>
            <w:tcW w:w="9573" w:type="dxa"/>
          </w:tcPr>
          <w:p w:rsidR="00B7548E" w:rsidRPr="00F224CE" w:rsidRDefault="00B7548E" w:rsidP="00530D20">
            <w:pPr>
              <w:pStyle w:val="Style27"/>
              <w:widowControl/>
              <w:ind w:firstLine="567"/>
              <w:jc w:val="both"/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[3</w:t>
            </w:r>
            <w:r w:rsidRPr="00F224CE">
              <w:rPr>
                <w:rStyle w:val="FontStyle51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]</w:t>
            </w:r>
            <w:r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  <w:r w:rsidRPr="00F224CE"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Технический регламент Таможенного Союза 005/2011 «О безопасности упаковки», утвержденный Решением Комиссии Таможенного союза от 16 августа </w:t>
            </w:r>
            <w:r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 </w:t>
            </w:r>
            <w:r w:rsidRPr="00F224CE"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>2011 года № 769</w:t>
            </w:r>
            <w:r w:rsidR="003A0C86"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A0C86" w:rsidRPr="003A0C86"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>( с учетом всех изменений)</w:t>
            </w:r>
            <w:r w:rsidRPr="00F224CE"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B7548E" w:rsidRPr="00F224CE" w:rsidTr="00863CFC">
        <w:tc>
          <w:tcPr>
            <w:tcW w:w="9573" w:type="dxa"/>
          </w:tcPr>
          <w:p w:rsidR="00B7548E" w:rsidRPr="00F224CE" w:rsidRDefault="00B7548E" w:rsidP="00EC62D1">
            <w:pPr>
              <w:pStyle w:val="Style27"/>
              <w:widowControl/>
              <w:ind w:firstLine="567"/>
              <w:jc w:val="both"/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B7548E" w:rsidRPr="00F224CE" w:rsidTr="00863CFC">
        <w:tc>
          <w:tcPr>
            <w:tcW w:w="9573" w:type="dxa"/>
          </w:tcPr>
          <w:p w:rsidR="00B7548E" w:rsidRPr="00F224CE" w:rsidRDefault="00B7548E" w:rsidP="00B2684D">
            <w:pPr>
              <w:pStyle w:val="Style27"/>
              <w:widowControl/>
              <w:ind w:firstLine="567"/>
              <w:jc w:val="both"/>
              <w:rPr>
                <w:rStyle w:val="FontStyle51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0B35CC" w:rsidRPr="00F224CE" w:rsidRDefault="000B35CC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11450" w:rsidRPr="00F224CE" w:rsidRDefault="00A11450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BA2F7F" w:rsidRPr="00F224CE" w:rsidRDefault="00BA2F7F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BA2F7F" w:rsidRPr="00F224CE" w:rsidRDefault="00BA2F7F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BA2F7F" w:rsidRPr="00F224CE" w:rsidRDefault="00BA2F7F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BA2F7F" w:rsidRPr="00F224CE" w:rsidRDefault="00BA2F7F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CF1D79" w:rsidRPr="00F224CE" w:rsidRDefault="00CF1D79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066D3A" w:rsidRDefault="00066D3A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557CFA" w:rsidRDefault="00557CFA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557CFA" w:rsidRDefault="00557CFA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557CFA" w:rsidRDefault="00557CFA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5F3D90" w:rsidRDefault="005F3D90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5F3D90" w:rsidRDefault="005F3D90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5F3D90" w:rsidRDefault="005F3D90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470781" w:rsidRDefault="00470781" w:rsidP="00557CFA">
      <w:pPr>
        <w:pStyle w:val="Style14"/>
        <w:widowControl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4329EF" w:rsidRPr="00F224CE" w:rsidRDefault="004329EF" w:rsidP="00557CFA">
      <w:pPr>
        <w:pStyle w:val="Style14"/>
        <w:widowControl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CF1D79" w:rsidRDefault="00CF1D79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BD5BD5" w:rsidRDefault="00BD5BD5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BD5BD5" w:rsidRDefault="00BD5BD5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BD5BD5" w:rsidRDefault="00BD5BD5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BD5BD5" w:rsidRDefault="00BD5BD5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BD5BD5" w:rsidRPr="00F224CE" w:rsidRDefault="00BD5BD5" w:rsidP="00CF1D79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CF1D79" w:rsidRPr="00F224CE" w:rsidRDefault="00CF1D79" w:rsidP="00CF1D79">
      <w:pPr>
        <w:pStyle w:val="Style14"/>
        <w:widowControl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  <w:r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_____________________________________________________________________________</w:t>
      </w:r>
    </w:p>
    <w:p w:rsidR="00CF1D79" w:rsidRPr="00F224CE" w:rsidRDefault="00D0730D" w:rsidP="00CF1D79">
      <w:pPr>
        <w:pStyle w:val="Style14"/>
        <w:widowControl/>
        <w:ind w:firstLine="567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  <w:r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 xml:space="preserve">                                      </w:t>
      </w:r>
      <w:r w:rsidR="00CF1D79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 xml:space="preserve">                             </w:t>
      </w:r>
      <w:r w:rsidR="00066D3A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 xml:space="preserve">                                                   </w:t>
      </w:r>
      <w:r w:rsidR="00CF1D79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МКС 67.</w:t>
      </w:r>
      <w:r w:rsidR="00FC0F5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160</w:t>
      </w:r>
      <w:r w:rsidR="00CF1D79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.</w:t>
      </w:r>
      <w:r w:rsidR="00FC0F5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2</w:t>
      </w:r>
      <w:r w:rsidR="00CF1D79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0</w:t>
      </w:r>
      <w:r w:rsidR="00CF1D79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ab/>
        <w:t xml:space="preserve">             </w:t>
      </w:r>
    </w:p>
    <w:p w:rsidR="00CF1D79" w:rsidRPr="00F224CE" w:rsidRDefault="00557CFA" w:rsidP="00BD5BD5">
      <w:pPr>
        <w:pStyle w:val="Style14"/>
        <w:widowControl/>
        <w:tabs>
          <w:tab w:val="left" w:pos="2552"/>
          <w:tab w:val="left" w:pos="2694"/>
        </w:tabs>
        <w:ind w:firstLine="567"/>
        <w:jc w:val="both"/>
        <w:rPr>
          <w:rStyle w:val="FontStyle48"/>
          <w:rFonts w:ascii="Times New Roman" w:hAnsi="Times New Roman" w:cs="Times New Roman"/>
          <w:color w:val="auto"/>
          <w:sz w:val="24"/>
          <w:szCs w:val="24"/>
          <w:u w:val="single"/>
          <w:lang w:val="kk-KZ" w:eastAsia="en-US"/>
        </w:rPr>
      </w:pPr>
      <w:r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Ключевые слова: </w:t>
      </w:r>
      <w:r w:rsidR="00BD5BD5" w:rsidRP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л</w:t>
      </w:r>
      <w:r w:rsid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е</w:t>
      </w:r>
      <w:r w:rsidR="00BD5BD5" w:rsidRP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д пищев</w:t>
      </w:r>
      <w:r w:rsid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ой</w:t>
      </w:r>
      <w:r w:rsidR="00BD5BD5" w:rsidRP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, технические требования, упаковка, маркировка, методы анализа,</w:t>
      </w:r>
      <w:r w:rsid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 xml:space="preserve"> </w:t>
      </w:r>
      <w:r w:rsidR="00BD5BD5" w:rsidRP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пищевая ценность, правила приемки, транспортирование, хранение, срок годности, условия хранения</w:t>
      </w:r>
    </w:p>
    <w:p w:rsidR="00CF1D79" w:rsidRPr="00F224CE" w:rsidRDefault="00CF1D79" w:rsidP="00CF1D79">
      <w:pPr>
        <w:pStyle w:val="Style14"/>
        <w:widowControl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  <w:r w:rsidRPr="00F224C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_____________________________________________________________________________</w:t>
      </w:r>
    </w:p>
    <w:p w:rsidR="00BA2F7F" w:rsidRDefault="00BA2F7F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557CFA" w:rsidRDefault="00557CFA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BA2F7F" w:rsidRPr="00F224CE" w:rsidRDefault="00015D9C" w:rsidP="00015D9C">
      <w:pPr>
        <w:pStyle w:val="Style14"/>
        <w:widowControl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  <w:r w:rsidRPr="00F224CE">
        <w:rPr>
          <w:rStyle w:val="FontStyle48"/>
          <w:rFonts w:ascii="Times New Roman" w:hAnsi="Times New Roman" w:cs="Times New Roman"/>
          <w:color w:val="auto"/>
          <w:lang w:val="kk-KZ" w:eastAsia="en-US"/>
        </w:rPr>
        <w:t xml:space="preserve">___________________________________________________________________________________________________________________ </w:t>
      </w:r>
    </w:p>
    <w:p w:rsidR="00C61B15" w:rsidRPr="00F224CE" w:rsidRDefault="00D0730D" w:rsidP="00C61B15">
      <w:pPr>
        <w:pStyle w:val="Style14"/>
        <w:widowControl/>
        <w:ind w:firstLine="567"/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  <w:r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 xml:space="preserve">                            </w:t>
      </w:r>
      <w:bookmarkStart w:id="0" w:name="_GoBack"/>
      <w:bookmarkEnd w:id="0"/>
      <w:r w:rsidR="00C61B15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ab/>
        <w:t xml:space="preserve">                                                                                 МКС </w:t>
      </w:r>
      <w:r w:rsidR="00F97121" w:rsidRPr="00F9712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67.</w:t>
      </w:r>
      <w:r w:rsidR="00FC0F5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160</w:t>
      </w:r>
      <w:r w:rsidR="00F97121" w:rsidRPr="00F9712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.</w:t>
      </w:r>
      <w:r w:rsidR="00FC0F5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2</w:t>
      </w:r>
      <w:r w:rsidR="00F97121" w:rsidRPr="00F97121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0</w:t>
      </w:r>
      <w:r w:rsidR="00C61B15" w:rsidRPr="00F224CE"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ab/>
        <w:t xml:space="preserve">             </w:t>
      </w:r>
    </w:p>
    <w:p w:rsidR="00015D9C" w:rsidRPr="00F224CE" w:rsidRDefault="00557CFA" w:rsidP="00C61B15">
      <w:pPr>
        <w:pStyle w:val="Style14"/>
        <w:widowControl/>
        <w:ind w:firstLine="567"/>
        <w:jc w:val="both"/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  <w:r>
        <w:rPr>
          <w:rStyle w:val="FontStyle48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  <w:t>Ключевые слова: </w:t>
      </w:r>
      <w:r w:rsidR="00BD5BD5" w:rsidRPr="00BD5BD5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лед пищевой, технические требования, упаковка, маркировка, методы анализа, пищевая ценность, правила приемки, транспортирование, хранение, срок годности, условия хранения</w:t>
      </w:r>
    </w:p>
    <w:p w:rsidR="00C61B15" w:rsidRPr="00F224CE" w:rsidRDefault="009E6B9B" w:rsidP="00C61B15">
      <w:pPr>
        <w:pStyle w:val="Style14"/>
        <w:widowControl/>
        <w:jc w:val="both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  <w:r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_</w:t>
      </w:r>
      <w:r w:rsidR="00C61B15" w:rsidRPr="00F224CE"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_______________________________________________________</w:t>
      </w:r>
      <w:r>
        <w:rPr>
          <w:rStyle w:val="FontStyle48"/>
          <w:rFonts w:ascii="Times New Roman" w:hAnsi="Times New Roman" w:cs="Times New Roman"/>
          <w:color w:val="auto"/>
          <w:sz w:val="24"/>
          <w:szCs w:val="24"/>
          <w:lang w:val="kk-KZ" w:eastAsia="en-US"/>
        </w:rPr>
        <w:t>_____________________</w:t>
      </w:r>
    </w:p>
    <w:p w:rsidR="007919B4" w:rsidRPr="00F224CE" w:rsidRDefault="007919B4" w:rsidP="00B2684D">
      <w:pPr>
        <w:pStyle w:val="Style14"/>
        <w:widowControl/>
        <w:ind w:firstLine="567"/>
        <w:jc w:val="center"/>
        <w:rPr>
          <w:rStyle w:val="FontStyle48"/>
          <w:rFonts w:ascii="Times New Roman" w:hAnsi="Times New Roman" w:cs="Times New Roman"/>
          <w:color w:val="auto"/>
          <w:lang w:val="kk-KZ" w:eastAsia="en-US"/>
        </w:rPr>
      </w:pPr>
    </w:p>
    <w:p w:rsidR="00A25B33" w:rsidRDefault="00A25B33" w:rsidP="00B2684D">
      <w:pPr>
        <w:ind w:firstLine="567"/>
        <w:rPr>
          <w:rFonts w:ascii="Times New Roman" w:hAnsi="Times New Roman" w:cs="Times New Roman"/>
          <w:b/>
          <w:lang w:eastAsia="en-US"/>
        </w:rPr>
      </w:pPr>
    </w:p>
    <w:p w:rsidR="002B78D0" w:rsidRPr="00F224CE" w:rsidRDefault="002B78D0" w:rsidP="00B2684D">
      <w:pPr>
        <w:ind w:firstLine="567"/>
        <w:rPr>
          <w:rFonts w:ascii="Times New Roman" w:hAnsi="Times New Roman" w:cs="Times New Roman"/>
          <w:b/>
          <w:lang w:eastAsia="en-US"/>
        </w:rPr>
      </w:pPr>
      <w:r w:rsidRPr="00F224CE">
        <w:rPr>
          <w:rFonts w:ascii="Times New Roman" w:hAnsi="Times New Roman" w:cs="Times New Roman"/>
          <w:b/>
          <w:lang w:eastAsia="en-US"/>
        </w:rPr>
        <w:t>РАЗРАБОТЧИК:</w:t>
      </w:r>
    </w:p>
    <w:p w:rsidR="002B78D0" w:rsidRPr="00F224CE" w:rsidRDefault="002B78D0" w:rsidP="00B2684D">
      <w:pPr>
        <w:ind w:firstLine="567"/>
        <w:jc w:val="both"/>
        <w:rPr>
          <w:rFonts w:ascii="Times New Roman" w:hAnsi="Times New Roman" w:cs="Times New Roman"/>
        </w:rPr>
      </w:pPr>
      <w:r w:rsidRPr="00F224CE">
        <w:rPr>
          <w:rFonts w:ascii="Times New Roman" w:hAnsi="Times New Roman" w:cs="Times New Roman"/>
        </w:rPr>
        <w:t xml:space="preserve">Республиканское государственное предприятие </w:t>
      </w:r>
      <w:r w:rsidRPr="00F224CE">
        <w:rPr>
          <w:rFonts w:ascii="Times New Roman" w:hAnsi="Times New Roman" w:cs="Times New Roman"/>
          <w:lang w:val="kk-KZ"/>
        </w:rPr>
        <w:t xml:space="preserve">на праве хозяйственного ведения </w:t>
      </w:r>
      <w:r w:rsidRPr="00F224CE">
        <w:rPr>
          <w:rFonts w:ascii="Times New Roman" w:hAnsi="Times New Roman" w:cs="Times New Roman"/>
        </w:rPr>
        <w:t xml:space="preserve">«Казахстанский институт стандартизации и сертификации» Комитета технического регулирования и метрологии Министерства </w:t>
      </w:r>
      <w:r w:rsidR="00946886" w:rsidRPr="00F224CE">
        <w:rPr>
          <w:rFonts w:ascii="Times New Roman" w:hAnsi="Times New Roman" w:cs="Times New Roman"/>
        </w:rPr>
        <w:t>торговли и интеграции</w:t>
      </w:r>
      <w:r w:rsidR="00946886" w:rsidRPr="00F224CE">
        <w:t xml:space="preserve">  </w:t>
      </w:r>
      <w:r w:rsidRPr="00F224CE">
        <w:rPr>
          <w:rFonts w:ascii="Times New Roman" w:hAnsi="Times New Roman" w:cs="Times New Roman"/>
        </w:rPr>
        <w:t>Республики Казахстан</w:t>
      </w:r>
    </w:p>
    <w:p w:rsidR="002B78D0" w:rsidRPr="00F224CE" w:rsidRDefault="002B78D0" w:rsidP="00B2684D">
      <w:pPr>
        <w:ind w:firstLine="567"/>
        <w:rPr>
          <w:rFonts w:ascii="Times New Roman" w:hAnsi="Times New Roman" w:cs="Times New Roman"/>
        </w:rPr>
      </w:pPr>
    </w:p>
    <w:p w:rsidR="002B78D0" w:rsidRPr="00F224CE" w:rsidRDefault="002B78D0" w:rsidP="00B2684D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709"/>
        </w:tabs>
        <w:ind w:firstLine="567"/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>РАЗРАБОТЧИК:</w:t>
      </w:r>
    </w:p>
    <w:p w:rsidR="00074942" w:rsidRPr="00074942" w:rsidRDefault="00074942" w:rsidP="00074942">
      <w:pPr>
        <w:ind w:firstLine="567"/>
        <w:jc w:val="both"/>
        <w:rPr>
          <w:rFonts w:ascii="Times New Roman" w:hAnsi="Times New Roman" w:cs="Times New Roman"/>
        </w:rPr>
      </w:pPr>
      <w:r w:rsidRPr="00074942">
        <w:rPr>
          <w:rFonts w:ascii="Times New Roman" w:hAnsi="Times New Roman" w:cs="Times New Roman"/>
        </w:rPr>
        <w:t xml:space="preserve">Республиканское государственное предприятие </w:t>
      </w:r>
      <w:r w:rsidRPr="00074942">
        <w:rPr>
          <w:rFonts w:ascii="Times New Roman" w:hAnsi="Times New Roman" w:cs="Times New Roman"/>
          <w:lang w:val="kk-KZ"/>
        </w:rPr>
        <w:t xml:space="preserve">на праве хозяйственного ведения </w:t>
      </w:r>
      <w:r w:rsidRPr="00074942">
        <w:rPr>
          <w:rFonts w:ascii="Times New Roman" w:hAnsi="Times New Roman" w:cs="Times New Roman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 Республики Казахстан</w:t>
      </w:r>
    </w:p>
    <w:p w:rsidR="00074942" w:rsidRPr="00074942" w:rsidRDefault="00074942" w:rsidP="00074942">
      <w:pPr>
        <w:ind w:firstLine="567"/>
        <w:rPr>
          <w:rFonts w:ascii="Times New Roman" w:hAnsi="Times New Roman" w:cs="Times New Roman"/>
        </w:rPr>
      </w:pPr>
    </w:p>
    <w:p w:rsidR="00074942" w:rsidRPr="00074942" w:rsidRDefault="00074942" w:rsidP="00074942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rPr>
          <w:rFonts w:ascii="Times New Roman" w:hAnsi="Times New Roman" w:cs="Times New Roman"/>
          <w:b/>
        </w:rPr>
      </w:pPr>
      <w:r w:rsidRPr="00074942">
        <w:rPr>
          <w:rFonts w:ascii="Times New Roman" w:hAnsi="Times New Roman" w:cs="Times New Roman"/>
          <w:b/>
        </w:rPr>
        <w:t>Заместитель Генерального директора</w:t>
      </w:r>
    </w:p>
    <w:p w:rsidR="00074942" w:rsidRPr="00074942" w:rsidRDefault="00074942" w:rsidP="00074942">
      <w:pPr>
        <w:rPr>
          <w:rFonts w:ascii="Times New Roman" w:hAnsi="Times New Roman" w:cs="Times New Roman"/>
          <w:b/>
        </w:rPr>
      </w:pPr>
      <w:r w:rsidRPr="00074942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074942" w:rsidRPr="00074942" w:rsidRDefault="00074942" w:rsidP="002646FE">
      <w:pPr>
        <w:tabs>
          <w:tab w:val="left" w:pos="6495"/>
          <w:tab w:val="left" w:pos="6946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</w:rPr>
        <w:t>стандартизации и метрологии»</w:t>
      </w:r>
      <w:r w:rsidRPr="00074942">
        <w:rPr>
          <w:rFonts w:ascii="Times New Roman" w:hAnsi="Times New Roman" w:cs="Times New Roman"/>
          <w:b/>
          <w:lang w:eastAsia="en-US"/>
        </w:rPr>
        <w:tab/>
        <w:t xml:space="preserve"> </w:t>
      </w:r>
      <w:r w:rsidRPr="00074942">
        <w:rPr>
          <w:rFonts w:ascii="Times New Roman" w:hAnsi="Times New Roman" w:cs="Times New Roman"/>
          <w:b/>
          <w:lang w:val="kk-KZ" w:eastAsia="en-US"/>
        </w:rPr>
        <w:t xml:space="preserve">      </w:t>
      </w:r>
      <w:r w:rsidRPr="00074942">
        <w:rPr>
          <w:rFonts w:ascii="Times New Roman" w:hAnsi="Times New Roman" w:cs="Times New Roman"/>
          <w:b/>
          <w:szCs w:val="28"/>
        </w:rPr>
        <w:t xml:space="preserve">С. </w:t>
      </w:r>
      <w:proofErr w:type="spellStart"/>
      <w:r w:rsidRPr="00074942">
        <w:rPr>
          <w:rFonts w:ascii="Times New Roman" w:hAnsi="Times New Roman" w:cs="Times New Roman"/>
          <w:b/>
          <w:szCs w:val="28"/>
        </w:rPr>
        <w:t>Радаев</w:t>
      </w:r>
      <w:proofErr w:type="spellEnd"/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>Руководитель</w:t>
      </w:r>
      <w:r w:rsidRPr="00074942">
        <w:rPr>
          <w:rFonts w:ascii="Times New Roman" w:hAnsi="Times New Roman" w:cs="Times New Roman"/>
          <w:b/>
        </w:rPr>
        <w:t xml:space="preserve"> </w:t>
      </w:r>
    </w:p>
    <w:p w:rsidR="00074942" w:rsidRPr="00074942" w:rsidRDefault="00074942" w:rsidP="00074942">
      <w:pPr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 xml:space="preserve">Департамента стандартизации </w:t>
      </w:r>
    </w:p>
    <w:p w:rsidR="00074942" w:rsidRPr="00074942" w:rsidRDefault="00074942" w:rsidP="00074942">
      <w:pPr>
        <w:rPr>
          <w:rFonts w:ascii="Times New Roman" w:hAnsi="Times New Roman" w:cs="Times New Roman"/>
          <w:b/>
        </w:rPr>
      </w:pPr>
      <w:r w:rsidRPr="00074942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074942" w:rsidRPr="00074942" w:rsidRDefault="00074942" w:rsidP="00074942">
      <w:pPr>
        <w:tabs>
          <w:tab w:val="left" w:pos="6946"/>
          <w:tab w:val="left" w:pos="7088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</w:rPr>
        <w:t>стандартизации и метрологии»</w:t>
      </w:r>
      <w:r w:rsidRPr="00074942">
        <w:rPr>
          <w:rFonts w:ascii="Times New Roman" w:hAnsi="Times New Roman" w:cs="Times New Roman"/>
          <w:b/>
          <w:lang w:eastAsia="en-US"/>
        </w:rPr>
        <w:t xml:space="preserve">  </w:t>
      </w:r>
      <w:r w:rsidRPr="00074942">
        <w:rPr>
          <w:rFonts w:ascii="Times New Roman" w:hAnsi="Times New Roman" w:cs="Times New Roman"/>
          <w:b/>
          <w:lang w:eastAsia="en-US"/>
        </w:rPr>
        <w:tab/>
        <w:t xml:space="preserve">С. </w:t>
      </w:r>
      <w:proofErr w:type="spellStart"/>
      <w:r w:rsidRPr="00074942">
        <w:rPr>
          <w:rFonts w:ascii="Times New Roman" w:hAnsi="Times New Roman" w:cs="Times New Roman"/>
          <w:b/>
          <w:lang w:eastAsia="en-US"/>
        </w:rPr>
        <w:t>Карибжанова</w:t>
      </w:r>
      <w:proofErr w:type="spellEnd"/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 xml:space="preserve">Директор </w:t>
      </w: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>Карагандинского филиала</w:t>
      </w:r>
    </w:p>
    <w:p w:rsidR="00074942" w:rsidRPr="00074942" w:rsidRDefault="00074942" w:rsidP="00074942">
      <w:pPr>
        <w:rPr>
          <w:rFonts w:ascii="Times New Roman" w:hAnsi="Times New Roman" w:cs="Times New Roman"/>
          <w:b/>
        </w:rPr>
      </w:pPr>
      <w:r w:rsidRPr="00074942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074942" w:rsidRPr="00074942" w:rsidRDefault="00074942" w:rsidP="00074942">
      <w:pPr>
        <w:tabs>
          <w:tab w:val="left" w:pos="6495"/>
          <w:tab w:val="left" w:pos="6804"/>
          <w:tab w:val="left" w:pos="6946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</w:rPr>
        <w:t>стандартизации и метрологии»</w:t>
      </w:r>
      <w:r w:rsidRPr="00074942">
        <w:rPr>
          <w:rFonts w:ascii="Times New Roman" w:hAnsi="Times New Roman" w:cs="Times New Roman"/>
          <w:b/>
          <w:lang w:val="kk-KZ" w:eastAsia="en-US"/>
        </w:rPr>
        <w:t xml:space="preserve">                                                           Р</w:t>
      </w:r>
      <w:r w:rsidRPr="00074942">
        <w:rPr>
          <w:rFonts w:ascii="Times New Roman" w:hAnsi="Times New Roman" w:cs="Times New Roman"/>
          <w:b/>
          <w:lang w:eastAsia="en-US"/>
        </w:rPr>
        <w:t xml:space="preserve">. </w:t>
      </w:r>
      <w:proofErr w:type="spellStart"/>
      <w:r w:rsidRPr="00074942">
        <w:rPr>
          <w:rFonts w:ascii="Times New Roman" w:hAnsi="Times New Roman" w:cs="Times New Roman"/>
          <w:b/>
          <w:lang w:eastAsia="en-US"/>
        </w:rPr>
        <w:t>Ахмеров</w:t>
      </w:r>
      <w:proofErr w:type="spellEnd"/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 xml:space="preserve">  </w:t>
      </w: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>Главный специалист</w:t>
      </w:r>
    </w:p>
    <w:p w:rsidR="00074942" w:rsidRPr="00074942" w:rsidRDefault="00074942" w:rsidP="00074942">
      <w:pPr>
        <w:tabs>
          <w:tab w:val="left" w:pos="6495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  <w:lang w:eastAsia="en-US"/>
        </w:rPr>
        <w:t>Карагандинского филиала</w:t>
      </w:r>
      <w:r w:rsidRPr="00074942">
        <w:rPr>
          <w:rFonts w:ascii="Times New Roman" w:hAnsi="Times New Roman" w:cs="Times New Roman"/>
          <w:b/>
          <w:lang w:eastAsia="en-US"/>
        </w:rPr>
        <w:tab/>
      </w:r>
      <w:r w:rsidRPr="00074942">
        <w:rPr>
          <w:rFonts w:ascii="Times New Roman" w:hAnsi="Times New Roman" w:cs="Times New Roman"/>
          <w:b/>
          <w:lang w:val="kk-KZ" w:eastAsia="en-US"/>
        </w:rPr>
        <w:t xml:space="preserve">       </w:t>
      </w:r>
    </w:p>
    <w:p w:rsidR="00074942" w:rsidRPr="00074942" w:rsidRDefault="00074942" w:rsidP="00074942">
      <w:pPr>
        <w:rPr>
          <w:rFonts w:ascii="Times New Roman" w:hAnsi="Times New Roman" w:cs="Times New Roman"/>
          <w:b/>
        </w:rPr>
      </w:pPr>
      <w:r w:rsidRPr="00074942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:rsidR="002B78D0" w:rsidRPr="00F224CE" w:rsidRDefault="00074942" w:rsidP="002646FE">
      <w:pPr>
        <w:tabs>
          <w:tab w:val="left" w:pos="6495"/>
          <w:tab w:val="left" w:pos="6946"/>
          <w:tab w:val="left" w:pos="7088"/>
        </w:tabs>
        <w:rPr>
          <w:rFonts w:ascii="Times New Roman" w:hAnsi="Times New Roman" w:cs="Times New Roman"/>
          <w:b/>
          <w:lang w:eastAsia="en-US"/>
        </w:rPr>
      </w:pPr>
      <w:r w:rsidRPr="00074942">
        <w:rPr>
          <w:rFonts w:ascii="Times New Roman" w:hAnsi="Times New Roman" w:cs="Times New Roman"/>
          <w:b/>
        </w:rPr>
        <w:t xml:space="preserve">стандартизации и метрологии»                                                       </w:t>
      </w:r>
      <w:r w:rsidR="002646FE">
        <w:rPr>
          <w:rFonts w:ascii="Times New Roman" w:hAnsi="Times New Roman" w:cs="Times New Roman"/>
          <w:b/>
        </w:rPr>
        <w:t xml:space="preserve">  </w:t>
      </w:r>
      <w:r w:rsidRPr="00074942">
        <w:rPr>
          <w:rFonts w:ascii="Times New Roman" w:hAnsi="Times New Roman" w:cs="Times New Roman"/>
          <w:b/>
        </w:rPr>
        <w:t xml:space="preserve"> </w:t>
      </w:r>
      <w:r w:rsidRPr="00074942">
        <w:rPr>
          <w:rFonts w:ascii="Times New Roman" w:hAnsi="Times New Roman" w:cs="Times New Roman"/>
          <w:b/>
          <w:lang w:val="kk-KZ" w:eastAsia="en-US"/>
        </w:rPr>
        <w:t>Д. Кусаинов</w:t>
      </w:r>
      <w:r w:rsidR="002B78D0" w:rsidRPr="00F224CE">
        <w:rPr>
          <w:rFonts w:ascii="Times New Roman" w:hAnsi="Times New Roman" w:cs="Times New Roman"/>
          <w:b/>
          <w:lang w:eastAsia="en-US"/>
        </w:rPr>
        <w:t xml:space="preserve">   </w:t>
      </w:r>
    </w:p>
    <w:p w:rsidR="002B78D0" w:rsidRPr="00F224CE" w:rsidRDefault="002B78D0" w:rsidP="00B2684D">
      <w:pPr>
        <w:tabs>
          <w:tab w:val="left" w:pos="6495"/>
        </w:tabs>
        <w:ind w:firstLine="567"/>
        <w:rPr>
          <w:rFonts w:ascii="Times New Roman" w:hAnsi="Times New Roman" w:cs="Times New Roman"/>
          <w:b/>
          <w:lang w:eastAsia="en-US"/>
        </w:rPr>
      </w:pPr>
    </w:p>
    <w:sectPr w:rsidR="002B78D0" w:rsidRPr="00F224CE" w:rsidSect="005609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418" w:right="1418" w:bottom="1418" w:left="1134" w:header="1021" w:footer="1021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7B1" w:rsidRDefault="005267B1">
      <w:r>
        <w:separator/>
      </w:r>
    </w:p>
  </w:endnote>
  <w:endnote w:type="continuationSeparator" w:id="0">
    <w:p w:rsidR="005267B1" w:rsidRDefault="0052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5381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5763E" w:rsidRPr="00345C0F" w:rsidRDefault="0035763E">
        <w:pPr>
          <w:pStyle w:val="a6"/>
          <w:rPr>
            <w:rFonts w:ascii="Times New Roman" w:hAnsi="Times New Roman" w:cs="Times New Roman"/>
          </w:rPr>
        </w:pPr>
        <w:r w:rsidRPr="00345C0F">
          <w:rPr>
            <w:rFonts w:ascii="Times New Roman" w:hAnsi="Times New Roman" w:cs="Times New Roman"/>
          </w:rPr>
          <w:fldChar w:fldCharType="begin"/>
        </w:r>
        <w:r w:rsidRPr="00345C0F">
          <w:rPr>
            <w:rFonts w:ascii="Times New Roman" w:hAnsi="Times New Roman" w:cs="Times New Roman"/>
          </w:rPr>
          <w:instrText>PAGE   \* MERGEFORMAT</w:instrText>
        </w:r>
        <w:r w:rsidRPr="00345C0F">
          <w:rPr>
            <w:rFonts w:ascii="Times New Roman" w:hAnsi="Times New Roman" w:cs="Times New Roman"/>
          </w:rPr>
          <w:fldChar w:fldCharType="separate"/>
        </w:r>
        <w:r w:rsidR="00D0730D">
          <w:rPr>
            <w:rFonts w:ascii="Times New Roman" w:hAnsi="Times New Roman" w:cs="Times New Roman"/>
            <w:noProof/>
          </w:rPr>
          <w:t>6</w:t>
        </w:r>
        <w:r w:rsidRPr="00345C0F">
          <w:rPr>
            <w:rFonts w:ascii="Times New Roman" w:hAnsi="Times New Roman" w:cs="Times New Roman"/>
          </w:rPr>
          <w:fldChar w:fldCharType="end"/>
        </w:r>
      </w:p>
    </w:sdtContent>
  </w:sdt>
  <w:p w:rsidR="0035763E" w:rsidRPr="00E139FB" w:rsidRDefault="0035763E" w:rsidP="00EE2019">
    <w:pPr>
      <w:pStyle w:val="a6"/>
      <w:jc w:val="right"/>
      <w:rPr>
        <w:rFonts w:ascii="Times New Roman" w:hAnsi="Times New Roman" w:cs="Times New Roman"/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4994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5763E" w:rsidRPr="00345C0F" w:rsidRDefault="0035763E">
        <w:pPr>
          <w:pStyle w:val="a6"/>
          <w:jc w:val="right"/>
          <w:rPr>
            <w:rFonts w:ascii="Times New Roman" w:hAnsi="Times New Roman" w:cs="Times New Roman"/>
          </w:rPr>
        </w:pPr>
        <w:r w:rsidRPr="00345C0F">
          <w:rPr>
            <w:rFonts w:ascii="Times New Roman" w:hAnsi="Times New Roman" w:cs="Times New Roman"/>
          </w:rPr>
          <w:fldChar w:fldCharType="begin"/>
        </w:r>
        <w:r w:rsidRPr="00345C0F">
          <w:rPr>
            <w:rFonts w:ascii="Times New Roman" w:hAnsi="Times New Roman" w:cs="Times New Roman"/>
          </w:rPr>
          <w:instrText>PAGE   \* MERGEFORMAT</w:instrText>
        </w:r>
        <w:r w:rsidRPr="00345C0F">
          <w:rPr>
            <w:rFonts w:ascii="Times New Roman" w:hAnsi="Times New Roman" w:cs="Times New Roman"/>
          </w:rPr>
          <w:fldChar w:fldCharType="separate"/>
        </w:r>
        <w:r w:rsidR="00D0730D">
          <w:rPr>
            <w:rFonts w:ascii="Times New Roman" w:hAnsi="Times New Roman" w:cs="Times New Roman"/>
            <w:noProof/>
          </w:rPr>
          <w:t>7</w:t>
        </w:r>
        <w:r w:rsidRPr="00345C0F">
          <w:rPr>
            <w:rFonts w:ascii="Times New Roman" w:hAnsi="Times New Roman" w:cs="Times New Roman"/>
          </w:rPr>
          <w:fldChar w:fldCharType="end"/>
        </w:r>
      </w:p>
    </w:sdtContent>
  </w:sdt>
  <w:p w:rsidR="0035763E" w:rsidRPr="008C7A73" w:rsidRDefault="0035763E" w:rsidP="002563E5">
    <w:pPr>
      <w:pStyle w:val="a6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6A6" w:rsidRPr="003466A6" w:rsidRDefault="003466A6" w:rsidP="002703BB">
    <w:pPr>
      <w:rPr>
        <w:rFonts w:ascii="Times New Roman" w:hAnsi="Times New Roman" w:cs="Times New Roman"/>
        <w:i/>
      </w:rPr>
    </w:pPr>
    <w:r w:rsidRPr="003466A6">
      <w:rPr>
        <w:rFonts w:ascii="Times New Roman" w:hAnsi="Times New Roman" w:cs="Times New Roman"/>
        <w:i/>
      </w:rPr>
      <w:t>_____________________________________________________________________________</w:t>
    </w:r>
  </w:p>
  <w:p w:rsidR="00BA62BA" w:rsidRPr="00BA62BA" w:rsidRDefault="00BA62BA" w:rsidP="00BA62BA">
    <w:pPr>
      <w:widowControl/>
      <w:autoSpaceDE/>
      <w:autoSpaceDN/>
      <w:adjustRightInd/>
      <w:rPr>
        <w:rFonts w:ascii="Times New Roman" w:hAnsi="Times New Roman" w:cs="Times New Roman"/>
        <w:b/>
        <w:color w:val="000000"/>
      </w:rPr>
    </w:pPr>
    <w:proofErr w:type="gramStart"/>
    <w:r w:rsidRPr="00BA62BA">
      <w:rPr>
        <w:rFonts w:ascii="Times New Roman" w:hAnsi="Times New Roman" w:cs="Times New Roman"/>
        <w:b/>
        <w:color w:val="000000"/>
      </w:rPr>
      <w:t>СТ</w:t>
    </w:r>
    <w:proofErr w:type="gramEnd"/>
    <w:r w:rsidRPr="00BA62BA">
      <w:rPr>
        <w:rFonts w:ascii="Times New Roman" w:hAnsi="Times New Roman" w:cs="Times New Roman"/>
        <w:b/>
        <w:color w:val="000000"/>
      </w:rPr>
      <w:t xml:space="preserve"> РК </w:t>
    </w:r>
  </w:p>
  <w:p w:rsidR="0035763E" w:rsidRPr="002648C3" w:rsidRDefault="00BA62BA" w:rsidP="00BA62BA">
    <w:pPr>
      <w:rPr>
        <w:rFonts w:ascii="Times New Roman" w:hAnsi="Times New Roman" w:cs="Times New Roman"/>
        <w:b/>
      </w:rPr>
    </w:pPr>
    <w:r w:rsidRPr="00BA62BA">
      <w:rPr>
        <w:rFonts w:ascii="Times New Roman" w:hAnsi="Times New Roman" w:cs="Times New Roman"/>
        <w:i/>
        <w:color w:val="000000"/>
      </w:rPr>
      <w:t>(проект, редакция 1)</w:t>
    </w:r>
  </w:p>
  <w:p w:rsidR="0035763E" w:rsidRPr="002703BB" w:rsidRDefault="0035763E" w:rsidP="002703BB">
    <w:pPr>
      <w:pStyle w:val="a6"/>
      <w:jc w:val="right"/>
      <w:rPr>
        <w:rFonts w:ascii="Times New Roman" w:hAnsi="Times New Roman" w:cs="Times New Roman"/>
      </w:rPr>
    </w:pPr>
    <w:r w:rsidRPr="002703BB">
      <w:rPr>
        <w:rFonts w:ascii="Times New Roman" w:hAnsi="Times New Roman" w:cs="Times New Roman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7B1" w:rsidRDefault="005267B1">
      <w:r>
        <w:separator/>
      </w:r>
    </w:p>
  </w:footnote>
  <w:footnote w:type="continuationSeparator" w:id="0">
    <w:p w:rsidR="005267B1" w:rsidRDefault="00526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17C" w:rsidRPr="00BA62BA" w:rsidRDefault="00F9317C" w:rsidP="00F9317C">
    <w:pPr>
      <w:widowControl/>
      <w:autoSpaceDE/>
      <w:autoSpaceDN/>
      <w:adjustRightInd/>
      <w:rPr>
        <w:rFonts w:ascii="Times New Roman" w:hAnsi="Times New Roman" w:cs="Times New Roman"/>
        <w:b/>
        <w:color w:val="000000"/>
      </w:rPr>
    </w:pPr>
    <w:proofErr w:type="gramStart"/>
    <w:r w:rsidRPr="00BA62BA">
      <w:rPr>
        <w:rFonts w:ascii="Times New Roman" w:hAnsi="Times New Roman" w:cs="Times New Roman"/>
        <w:b/>
        <w:color w:val="000000"/>
      </w:rPr>
      <w:t>СТ</w:t>
    </w:r>
    <w:proofErr w:type="gramEnd"/>
    <w:r w:rsidRPr="00BA62BA">
      <w:rPr>
        <w:rFonts w:ascii="Times New Roman" w:hAnsi="Times New Roman" w:cs="Times New Roman"/>
        <w:b/>
        <w:color w:val="000000"/>
      </w:rPr>
      <w:t xml:space="preserve"> РК </w:t>
    </w:r>
  </w:p>
  <w:p w:rsidR="0035763E" w:rsidRDefault="00F9317C" w:rsidP="00EE2019">
    <w:pPr>
      <w:pStyle w:val="a4"/>
      <w:rPr>
        <w:rFonts w:ascii="Times New Roman" w:hAnsi="Times New Roman" w:cs="Times New Roman"/>
        <w:i/>
      </w:rPr>
    </w:pPr>
    <w:r w:rsidRPr="00BA62BA">
      <w:rPr>
        <w:rFonts w:ascii="Times New Roman" w:hAnsi="Times New Roman" w:cs="Times New Roman"/>
        <w:i/>
        <w:color w:val="000000"/>
      </w:rPr>
      <w:t>(проект, редакция 1)</w:t>
    </w:r>
    <w:r w:rsidR="0035763E">
      <w:rPr>
        <w:rFonts w:ascii="Times New Roman" w:hAnsi="Times New Roman" w:cs="Times New Roman"/>
        <w:i/>
      </w:rPr>
      <w:tab/>
    </w:r>
  </w:p>
  <w:p w:rsidR="0035763E" w:rsidRPr="00E574DC" w:rsidRDefault="0035763E" w:rsidP="00EE2019">
    <w:pPr>
      <w:pStyle w:val="a4"/>
      <w:rPr>
        <w:rFonts w:ascii="Times New Roman" w:hAnsi="Times New Roman" w:cs="Times New Roman"/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FAB" w:rsidRPr="00BA62BA" w:rsidRDefault="00A86FAB" w:rsidP="00A86FAB">
    <w:pPr>
      <w:widowControl/>
      <w:autoSpaceDE/>
      <w:autoSpaceDN/>
      <w:adjustRightInd/>
      <w:jc w:val="right"/>
      <w:rPr>
        <w:rFonts w:ascii="Times New Roman" w:hAnsi="Times New Roman" w:cs="Times New Roman"/>
        <w:b/>
        <w:color w:val="000000"/>
      </w:rPr>
    </w:pPr>
    <w:proofErr w:type="gramStart"/>
    <w:r w:rsidRPr="00BA62BA">
      <w:rPr>
        <w:rFonts w:ascii="Times New Roman" w:hAnsi="Times New Roman" w:cs="Times New Roman"/>
        <w:b/>
        <w:color w:val="000000"/>
      </w:rPr>
      <w:t>СТ</w:t>
    </w:r>
    <w:proofErr w:type="gramEnd"/>
    <w:r w:rsidRPr="00BA62BA">
      <w:rPr>
        <w:rFonts w:ascii="Times New Roman" w:hAnsi="Times New Roman" w:cs="Times New Roman"/>
        <w:b/>
        <w:color w:val="000000"/>
      </w:rPr>
      <w:t xml:space="preserve"> РК </w:t>
    </w:r>
  </w:p>
  <w:p w:rsidR="0035763E" w:rsidRDefault="00A86FAB" w:rsidP="00A86FAB">
    <w:pPr>
      <w:pStyle w:val="a4"/>
      <w:jc w:val="right"/>
      <w:rPr>
        <w:rFonts w:ascii="Times New Roman" w:hAnsi="Times New Roman" w:cs="Times New Roman"/>
        <w:i/>
      </w:rPr>
    </w:pPr>
    <w:r w:rsidRPr="00BA62BA">
      <w:rPr>
        <w:rFonts w:ascii="Times New Roman" w:hAnsi="Times New Roman" w:cs="Times New Roman"/>
        <w:i/>
        <w:color w:val="000000"/>
      </w:rPr>
      <w:t>(проект, редакция 1)</w:t>
    </w:r>
  </w:p>
  <w:p w:rsidR="0035763E" w:rsidRPr="00E574DC" w:rsidRDefault="0035763E" w:rsidP="00EE2019">
    <w:pPr>
      <w:pStyle w:val="a4"/>
      <w:jc w:val="right"/>
      <w:rPr>
        <w:rFonts w:ascii="Times New Roman" w:hAnsi="Times New Roman" w:cs="Times New Roman"/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FE" w:rsidRPr="00A103FE" w:rsidRDefault="00A103FE" w:rsidP="00A103FE">
    <w:pPr>
      <w:widowControl/>
      <w:autoSpaceDE/>
      <w:autoSpaceDN/>
      <w:adjustRightInd/>
      <w:jc w:val="right"/>
      <w:rPr>
        <w:rFonts w:ascii="Times New Roman" w:hAnsi="Times New Roman" w:cs="Times New Roman"/>
        <w:b/>
        <w:color w:val="000000"/>
      </w:rPr>
    </w:pPr>
    <w:proofErr w:type="gramStart"/>
    <w:r w:rsidRPr="00A103FE">
      <w:rPr>
        <w:rFonts w:ascii="Times New Roman" w:hAnsi="Times New Roman" w:cs="Times New Roman"/>
        <w:b/>
        <w:color w:val="000000"/>
      </w:rPr>
      <w:t>СТ</w:t>
    </w:r>
    <w:proofErr w:type="gramEnd"/>
    <w:r w:rsidRPr="00A103FE">
      <w:rPr>
        <w:rFonts w:ascii="Times New Roman" w:hAnsi="Times New Roman" w:cs="Times New Roman"/>
        <w:b/>
        <w:color w:val="000000"/>
      </w:rPr>
      <w:t xml:space="preserve"> РК </w:t>
    </w:r>
  </w:p>
  <w:p w:rsidR="0035763E" w:rsidRDefault="00A103FE" w:rsidP="00A103FE">
    <w:pPr>
      <w:pStyle w:val="a4"/>
      <w:jc w:val="right"/>
      <w:rPr>
        <w:rFonts w:ascii="Times New Roman" w:hAnsi="Times New Roman" w:cs="Times New Roman"/>
        <w:b/>
      </w:rPr>
    </w:pPr>
    <w:r w:rsidRPr="00A103FE">
      <w:rPr>
        <w:rFonts w:ascii="Times New Roman" w:hAnsi="Times New Roman" w:cs="Times New Roman"/>
        <w:i/>
        <w:color w:val="000000"/>
      </w:rPr>
      <w:t>(проект, редакция 1)</w:t>
    </w:r>
  </w:p>
  <w:p w:rsidR="00F97ED9" w:rsidRDefault="00F97ED9" w:rsidP="002703BB">
    <w:pPr>
      <w:pStyle w:val="a4"/>
      <w:jc w:val="right"/>
      <w:rPr>
        <w:rFonts w:ascii="Times New Roman" w:hAnsi="Times New Roman" w:cs="Times New Roman"/>
        <w:i/>
      </w:rPr>
    </w:pPr>
  </w:p>
  <w:p w:rsidR="0035763E" w:rsidRDefault="0035763E" w:rsidP="002703BB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B37D8"/>
    <w:multiLevelType w:val="multilevel"/>
    <w:tmpl w:val="D624B236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B6"/>
    <w:rsid w:val="00001D82"/>
    <w:rsid w:val="00002A37"/>
    <w:rsid w:val="00015548"/>
    <w:rsid w:val="00015D9C"/>
    <w:rsid w:val="00017DBC"/>
    <w:rsid w:val="00020D22"/>
    <w:rsid w:val="000249C6"/>
    <w:rsid w:val="00025FCE"/>
    <w:rsid w:val="00030706"/>
    <w:rsid w:val="00031AAC"/>
    <w:rsid w:val="000360DD"/>
    <w:rsid w:val="000366B1"/>
    <w:rsid w:val="0004130D"/>
    <w:rsid w:val="0004306A"/>
    <w:rsid w:val="00043C06"/>
    <w:rsid w:val="000445D5"/>
    <w:rsid w:val="00044DE2"/>
    <w:rsid w:val="000451D3"/>
    <w:rsid w:val="00046284"/>
    <w:rsid w:val="00046A52"/>
    <w:rsid w:val="00047459"/>
    <w:rsid w:val="00050D81"/>
    <w:rsid w:val="0005415C"/>
    <w:rsid w:val="000550B2"/>
    <w:rsid w:val="00055CBC"/>
    <w:rsid w:val="00056D38"/>
    <w:rsid w:val="00060406"/>
    <w:rsid w:val="00061B0C"/>
    <w:rsid w:val="00061D10"/>
    <w:rsid w:val="000646AA"/>
    <w:rsid w:val="0006526F"/>
    <w:rsid w:val="00065B53"/>
    <w:rsid w:val="00066D3A"/>
    <w:rsid w:val="0007103A"/>
    <w:rsid w:val="00074942"/>
    <w:rsid w:val="000749B4"/>
    <w:rsid w:val="00074C60"/>
    <w:rsid w:val="000752DD"/>
    <w:rsid w:val="00076EB2"/>
    <w:rsid w:val="000817B1"/>
    <w:rsid w:val="0008439B"/>
    <w:rsid w:val="00085606"/>
    <w:rsid w:val="000866DF"/>
    <w:rsid w:val="00090715"/>
    <w:rsid w:val="00090CFA"/>
    <w:rsid w:val="00090E2C"/>
    <w:rsid w:val="00091721"/>
    <w:rsid w:val="00091BEB"/>
    <w:rsid w:val="00092DFB"/>
    <w:rsid w:val="00094F48"/>
    <w:rsid w:val="00096E91"/>
    <w:rsid w:val="0009767D"/>
    <w:rsid w:val="000A013D"/>
    <w:rsid w:val="000A2791"/>
    <w:rsid w:val="000A2F57"/>
    <w:rsid w:val="000B35CC"/>
    <w:rsid w:val="000C1008"/>
    <w:rsid w:val="000C1081"/>
    <w:rsid w:val="000C21CF"/>
    <w:rsid w:val="000C22C0"/>
    <w:rsid w:val="000C2A28"/>
    <w:rsid w:val="000C4239"/>
    <w:rsid w:val="000C4B4A"/>
    <w:rsid w:val="000C6D63"/>
    <w:rsid w:val="000D0798"/>
    <w:rsid w:val="000D3713"/>
    <w:rsid w:val="000E132F"/>
    <w:rsid w:val="000E3260"/>
    <w:rsid w:val="000E387A"/>
    <w:rsid w:val="000E3B56"/>
    <w:rsid w:val="000E4D63"/>
    <w:rsid w:val="000E6803"/>
    <w:rsid w:val="000E6B4B"/>
    <w:rsid w:val="000E6BA3"/>
    <w:rsid w:val="000E7BC6"/>
    <w:rsid w:val="000F107E"/>
    <w:rsid w:val="000F33F5"/>
    <w:rsid w:val="000F3626"/>
    <w:rsid w:val="000F3706"/>
    <w:rsid w:val="000F5349"/>
    <w:rsid w:val="000F5D84"/>
    <w:rsid w:val="000F6AB8"/>
    <w:rsid w:val="000F70C4"/>
    <w:rsid w:val="000F7712"/>
    <w:rsid w:val="00101FE0"/>
    <w:rsid w:val="00102734"/>
    <w:rsid w:val="0010360B"/>
    <w:rsid w:val="00104195"/>
    <w:rsid w:val="0011137A"/>
    <w:rsid w:val="0011182E"/>
    <w:rsid w:val="001127AD"/>
    <w:rsid w:val="00124028"/>
    <w:rsid w:val="001250FC"/>
    <w:rsid w:val="001254EE"/>
    <w:rsid w:val="001259F3"/>
    <w:rsid w:val="00126883"/>
    <w:rsid w:val="001276FC"/>
    <w:rsid w:val="0013156E"/>
    <w:rsid w:val="00136A91"/>
    <w:rsid w:val="001406F3"/>
    <w:rsid w:val="0014107F"/>
    <w:rsid w:val="001426FF"/>
    <w:rsid w:val="0014346E"/>
    <w:rsid w:val="00143F38"/>
    <w:rsid w:val="00146667"/>
    <w:rsid w:val="00147C9A"/>
    <w:rsid w:val="001512B9"/>
    <w:rsid w:val="00152D03"/>
    <w:rsid w:val="00153F50"/>
    <w:rsid w:val="00154FBA"/>
    <w:rsid w:val="00155F10"/>
    <w:rsid w:val="001578C2"/>
    <w:rsid w:val="001611A2"/>
    <w:rsid w:val="00164376"/>
    <w:rsid w:val="00165617"/>
    <w:rsid w:val="00165D17"/>
    <w:rsid w:val="0017221E"/>
    <w:rsid w:val="00176963"/>
    <w:rsid w:val="00176D91"/>
    <w:rsid w:val="00181331"/>
    <w:rsid w:val="00182A20"/>
    <w:rsid w:val="00182A81"/>
    <w:rsid w:val="0018600B"/>
    <w:rsid w:val="0018726E"/>
    <w:rsid w:val="00190E26"/>
    <w:rsid w:val="00190FAA"/>
    <w:rsid w:val="00191BC0"/>
    <w:rsid w:val="00192E5E"/>
    <w:rsid w:val="00194397"/>
    <w:rsid w:val="001950D2"/>
    <w:rsid w:val="0019756F"/>
    <w:rsid w:val="001976A2"/>
    <w:rsid w:val="001A011E"/>
    <w:rsid w:val="001A1CBC"/>
    <w:rsid w:val="001A1D93"/>
    <w:rsid w:val="001A4069"/>
    <w:rsid w:val="001A6150"/>
    <w:rsid w:val="001B23B6"/>
    <w:rsid w:val="001B4BDE"/>
    <w:rsid w:val="001B5FC7"/>
    <w:rsid w:val="001C3BEC"/>
    <w:rsid w:val="001C41F6"/>
    <w:rsid w:val="001C6476"/>
    <w:rsid w:val="001D0B80"/>
    <w:rsid w:val="001D1CAA"/>
    <w:rsid w:val="001D241A"/>
    <w:rsid w:val="001D2B09"/>
    <w:rsid w:val="001D31C7"/>
    <w:rsid w:val="001D3B82"/>
    <w:rsid w:val="001D59C6"/>
    <w:rsid w:val="001D5E4F"/>
    <w:rsid w:val="001D6B4D"/>
    <w:rsid w:val="001D6DEE"/>
    <w:rsid w:val="001D750A"/>
    <w:rsid w:val="001E0089"/>
    <w:rsid w:val="001E10C1"/>
    <w:rsid w:val="001E1589"/>
    <w:rsid w:val="001E2C62"/>
    <w:rsid w:val="001E4411"/>
    <w:rsid w:val="001E5F10"/>
    <w:rsid w:val="001E727D"/>
    <w:rsid w:val="001F01B3"/>
    <w:rsid w:val="001F2C33"/>
    <w:rsid w:val="001F4A8A"/>
    <w:rsid w:val="00200C7E"/>
    <w:rsid w:val="002015D8"/>
    <w:rsid w:val="002016B8"/>
    <w:rsid w:val="0020171E"/>
    <w:rsid w:val="00203809"/>
    <w:rsid w:val="00205675"/>
    <w:rsid w:val="0021088D"/>
    <w:rsid w:val="00210916"/>
    <w:rsid w:val="0021097E"/>
    <w:rsid w:val="002169A9"/>
    <w:rsid w:val="0021727C"/>
    <w:rsid w:val="002172CD"/>
    <w:rsid w:val="002174EF"/>
    <w:rsid w:val="00217ADF"/>
    <w:rsid w:val="00222319"/>
    <w:rsid w:val="00222866"/>
    <w:rsid w:val="00223556"/>
    <w:rsid w:val="00227936"/>
    <w:rsid w:val="002279D1"/>
    <w:rsid w:val="0023286B"/>
    <w:rsid w:val="0023408B"/>
    <w:rsid w:val="00234E8E"/>
    <w:rsid w:val="00237ADA"/>
    <w:rsid w:val="002402FB"/>
    <w:rsid w:val="0024195C"/>
    <w:rsid w:val="00241C4D"/>
    <w:rsid w:val="0024233F"/>
    <w:rsid w:val="00243184"/>
    <w:rsid w:val="00243452"/>
    <w:rsid w:val="0024355D"/>
    <w:rsid w:val="0024376E"/>
    <w:rsid w:val="00244522"/>
    <w:rsid w:val="00246330"/>
    <w:rsid w:val="00246EED"/>
    <w:rsid w:val="00246F00"/>
    <w:rsid w:val="0024759D"/>
    <w:rsid w:val="00247769"/>
    <w:rsid w:val="0025298F"/>
    <w:rsid w:val="00253E85"/>
    <w:rsid w:val="002542A2"/>
    <w:rsid w:val="002563E5"/>
    <w:rsid w:val="00257195"/>
    <w:rsid w:val="002579D8"/>
    <w:rsid w:val="00257A95"/>
    <w:rsid w:val="002602E4"/>
    <w:rsid w:val="00260AF9"/>
    <w:rsid w:val="00262B97"/>
    <w:rsid w:val="00262DE4"/>
    <w:rsid w:val="002630B4"/>
    <w:rsid w:val="00263368"/>
    <w:rsid w:val="002644B4"/>
    <w:rsid w:val="002646FE"/>
    <w:rsid w:val="002648C3"/>
    <w:rsid w:val="00264E17"/>
    <w:rsid w:val="002703A9"/>
    <w:rsid w:val="002703BB"/>
    <w:rsid w:val="00271FBF"/>
    <w:rsid w:val="00272AAD"/>
    <w:rsid w:val="00272FE1"/>
    <w:rsid w:val="00280F8D"/>
    <w:rsid w:val="00281ECC"/>
    <w:rsid w:val="002864AF"/>
    <w:rsid w:val="00287AD3"/>
    <w:rsid w:val="00290233"/>
    <w:rsid w:val="0029216C"/>
    <w:rsid w:val="002924AC"/>
    <w:rsid w:val="002938E6"/>
    <w:rsid w:val="002938E9"/>
    <w:rsid w:val="00294E60"/>
    <w:rsid w:val="00297F41"/>
    <w:rsid w:val="002A2B6E"/>
    <w:rsid w:val="002A4DDD"/>
    <w:rsid w:val="002A5635"/>
    <w:rsid w:val="002B047D"/>
    <w:rsid w:val="002B09DA"/>
    <w:rsid w:val="002B0D3F"/>
    <w:rsid w:val="002B172E"/>
    <w:rsid w:val="002B6636"/>
    <w:rsid w:val="002B78D0"/>
    <w:rsid w:val="002B7948"/>
    <w:rsid w:val="002C0214"/>
    <w:rsid w:val="002C13C8"/>
    <w:rsid w:val="002C3777"/>
    <w:rsid w:val="002C713A"/>
    <w:rsid w:val="002D0A8A"/>
    <w:rsid w:val="002D280A"/>
    <w:rsid w:val="002D3DB9"/>
    <w:rsid w:val="002D6F62"/>
    <w:rsid w:val="002E1866"/>
    <w:rsid w:val="002E23E4"/>
    <w:rsid w:val="002E321F"/>
    <w:rsid w:val="002E4C65"/>
    <w:rsid w:val="002F1F98"/>
    <w:rsid w:val="002F2254"/>
    <w:rsid w:val="002F4143"/>
    <w:rsid w:val="002F427E"/>
    <w:rsid w:val="002F4793"/>
    <w:rsid w:val="002F654E"/>
    <w:rsid w:val="002F6A3A"/>
    <w:rsid w:val="00300174"/>
    <w:rsid w:val="0030126D"/>
    <w:rsid w:val="003016D9"/>
    <w:rsid w:val="0030170A"/>
    <w:rsid w:val="0030238D"/>
    <w:rsid w:val="003039AD"/>
    <w:rsid w:val="00303D57"/>
    <w:rsid w:val="00304E3E"/>
    <w:rsid w:val="00307540"/>
    <w:rsid w:val="00310535"/>
    <w:rsid w:val="00311928"/>
    <w:rsid w:val="00316493"/>
    <w:rsid w:val="00316D94"/>
    <w:rsid w:val="00317F3B"/>
    <w:rsid w:val="00320A9B"/>
    <w:rsid w:val="00320FF1"/>
    <w:rsid w:val="00322CFF"/>
    <w:rsid w:val="003238AF"/>
    <w:rsid w:val="00325872"/>
    <w:rsid w:val="00325E34"/>
    <w:rsid w:val="00326FDB"/>
    <w:rsid w:val="00330423"/>
    <w:rsid w:val="003308C5"/>
    <w:rsid w:val="00332444"/>
    <w:rsid w:val="00332C7D"/>
    <w:rsid w:val="00333249"/>
    <w:rsid w:val="00334A5A"/>
    <w:rsid w:val="0033536A"/>
    <w:rsid w:val="003357F1"/>
    <w:rsid w:val="003378B6"/>
    <w:rsid w:val="00337F84"/>
    <w:rsid w:val="00340344"/>
    <w:rsid w:val="00340BE2"/>
    <w:rsid w:val="00340F4C"/>
    <w:rsid w:val="00343A08"/>
    <w:rsid w:val="0034509A"/>
    <w:rsid w:val="00345C0F"/>
    <w:rsid w:val="003466A6"/>
    <w:rsid w:val="003474A9"/>
    <w:rsid w:val="00350B6A"/>
    <w:rsid w:val="003514A4"/>
    <w:rsid w:val="0035763E"/>
    <w:rsid w:val="003629B1"/>
    <w:rsid w:val="00365C6A"/>
    <w:rsid w:val="0037113D"/>
    <w:rsid w:val="00372B7A"/>
    <w:rsid w:val="00384834"/>
    <w:rsid w:val="00384E96"/>
    <w:rsid w:val="00385219"/>
    <w:rsid w:val="003863CE"/>
    <w:rsid w:val="00391F07"/>
    <w:rsid w:val="00392337"/>
    <w:rsid w:val="00393C40"/>
    <w:rsid w:val="00394C5E"/>
    <w:rsid w:val="00395B12"/>
    <w:rsid w:val="003A0C86"/>
    <w:rsid w:val="003A2457"/>
    <w:rsid w:val="003A2863"/>
    <w:rsid w:val="003A3EF0"/>
    <w:rsid w:val="003A4051"/>
    <w:rsid w:val="003A526C"/>
    <w:rsid w:val="003B3174"/>
    <w:rsid w:val="003B5E3C"/>
    <w:rsid w:val="003B6AF5"/>
    <w:rsid w:val="003B75E6"/>
    <w:rsid w:val="003C111F"/>
    <w:rsid w:val="003C1CB7"/>
    <w:rsid w:val="003C3A34"/>
    <w:rsid w:val="003C7AAB"/>
    <w:rsid w:val="003D2B8F"/>
    <w:rsid w:val="003D3C6A"/>
    <w:rsid w:val="003D7C37"/>
    <w:rsid w:val="003E074A"/>
    <w:rsid w:val="003E6EFC"/>
    <w:rsid w:val="003E7540"/>
    <w:rsid w:val="003F091D"/>
    <w:rsid w:val="003F0EE0"/>
    <w:rsid w:val="003F2038"/>
    <w:rsid w:val="003F24D3"/>
    <w:rsid w:val="003F5299"/>
    <w:rsid w:val="003F7AFC"/>
    <w:rsid w:val="00402CDE"/>
    <w:rsid w:val="00403BC9"/>
    <w:rsid w:val="0040416C"/>
    <w:rsid w:val="00404CBC"/>
    <w:rsid w:val="00407C52"/>
    <w:rsid w:val="00413B17"/>
    <w:rsid w:val="0041409A"/>
    <w:rsid w:val="00414E22"/>
    <w:rsid w:val="00423D94"/>
    <w:rsid w:val="00430146"/>
    <w:rsid w:val="004324E8"/>
    <w:rsid w:val="004329EF"/>
    <w:rsid w:val="00433F75"/>
    <w:rsid w:val="004360C9"/>
    <w:rsid w:val="004371ED"/>
    <w:rsid w:val="0044003E"/>
    <w:rsid w:val="0044044A"/>
    <w:rsid w:val="00440CA1"/>
    <w:rsid w:val="0044269D"/>
    <w:rsid w:val="00442807"/>
    <w:rsid w:val="0044346C"/>
    <w:rsid w:val="00443FA8"/>
    <w:rsid w:val="004443DA"/>
    <w:rsid w:val="00450D84"/>
    <w:rsid w:val="0045269A"/>
    <w:rsid w:val="004530E3"/>
    <w:rsid w:val="00455F32"/>
    <w:rsid w:val="004612FA"/>
    <w:rsid w:val="0046137F"/>
    <w:rsid w:val="00461962"/>
    <w:rsid w:val="004629B5"/>
    <w:rsid w:val="00466B66"/>
    <w:rsid w:val="004701FA"/>
    <w:rsid w:val="00470781"/>
    <w:rsid w:val="00475E28"/>
    <w:rsid w:val="004775AC"/>
    <w:rsid w:val="00480B8B"/>
    <w:rsid w:val="00480B90"/>
    <w:rsid w:val="004812C1"/>
    <w:rsid w:val="00482BA0"/>
    <w:rsid w:val="004837D1"/>
    <w:rsid w:val="00483ED0"/>
    <w:rsid w:val="00484059"/>
    <w:rsid w:val="004849C1"/>
    <w:rsid w:val="00491C6F"/>
    <w:rsid w:val="004946AD"/>
    <w:rsid w:val="0049604F"/>
    <w:rsid w:val="004A0832"/>
    <w:rsid w:val="004A36A2"/>
    <w:rsid w:val="004A4ACF"/>
    <w:rsid w:val="004A5089"/>
    <w:rsid w:val="004A5A52"/>
    <w:rsid w:val="004A5D4E"/>
    <w:rsid w:val="004A7B0F"/>
    <w:rsid w:val="004B0006"/>
    <w:rsid w:val="004B45E2"/>
    <w:rsid w:val="004B63E7"/>
    <w:rsid w:val="004B75EF"/>
    <w:rsid w:val="004C3754"/>
    <w:rsid w:val="004C60C3"/>
    <w:rsid w:val="004C68FF"/>
    <w:rsid w:val="004C749E"/>
    <w:rsid w:val="004C7A82"/>
    <w:rsid w:val="004C7F2A"/>
    <w:rsid w:val="004D2F5A"/>
    <w:rsid w:val="004D4B31"/>
    <w:rsid w:val="004D5589"/>
    <w:rsid w:val="004D62F6"/>
    <w:rsid w:val="004D68DD"/>
    <w:rsid w:val="004D6EDB"/>
    <w:rsid w:val="004D7F20"/>
    <w:rsid w:val="004E05EC"/>
    <w:rsid w:val="004E0693"/>
    <w:rsid w:val="004E2B38"/>
    <w:rsid w:val="004E6263"/>
    <w:rsid w:val="004E626A"/>
    <w:rsid w:val="004F2B5F"/>
    <w:rsid w:val="00501FAF"/>
    <w:rsid w:val="00503AF7"/>
    <w:rsid w:val="0050438A"/>
    <w:rsid w:val="005058C2"/>
    <w:rsid w:val="00513279"/>
    <w:rsid w:val="0051547D"/>
    <w:rsid w:val="0052169F"/>
    <w:rsid w:val="00521E69"/>
    <w:rsid w:val="00521FCE"/>
    <w:rsid w:val="00523211"/>
    <w:rsid w:val="005267B1"/>
    <w:rsid w:val="00527792"/>
    <w:rsid w:val="00535C9D"/>
    <w:rsid w:val="00535E27"/>
    <w:rsid w:val="00537E2F"/>
    <w:rsid w:val="0054017A"/>
    <w:rsid w:val="0054063E"/>
    <w:rsid w:val="00541AB3"/>
    <w:rsid w:val="005438F7"/>
    <w:rsid w:val="00543D0F"/>
    <w:rsid w:val="00544AB8"/>
    <w:rsid w:val="005459C2"/>
    <w:rsid w:val="00546D69"/>
    <w:rsid w:val="00547E3C"/>
    <w:rsid w:val="00551251"/>
    <w:rsid w:val="00552508"/>
    <w:rsid w:val="00555DA3"/>
    <w:rsid w:val="005561D2"/>
    <w:rsid w:val="00556EBE"/>
    <w:rsid w:val="005571A0"/>
    <w:rsid w:val="00557CFA"/>
    <w:rsid w:val="0056092A"/>
    <w:rsid w:val="0056259A"/>
    <w:rsid w:val="0056277C"/>
    <w:rsid w:val="00563BD2"/>
    <w:rsid w:val="00563F82"/>
    <w:rsid w:val="0056507E"/>
    <w:rsid w:val="00565164"/>
    <w:rsid w:val="005660FE"/>
    <w:rsid w:val="00570FF5"/>
    <w:rsid w:val="00572E31"/>
    <w:rsid w:val="00574D69"/>
    <w:rsid w:val="00574FAC"/>
    <w:rsid w:val="00575436"/>
    <w:rsid w:val="00581CCD"/>
    <w:rsid w:val="0058450B"/>
    <w:rsid w:val="00584FA8"/>
    <w:rsid w:val="00585E0E"/>
    <w:rsid w:val="00586310"/>
    <w:rsid w:val="005874EF"/>
    <w:rsid w:val="005878D7"/>
    <w:rsid w:val="0059134D"/>
    <w:rsid w:val="005916B0"/>
    <w:rsid w:val="005918B4"/>
    <w:rsid w:val="00596A95"/>
    <w:rsid w:val="00596AB7"/>
    <w:rsid w:val="00596C32"/>
    <w:rsid w:val="005A0C4E"/>
    <w:rsid w:val="005A1A1E"/>
    <w:rsid w:val="005A6E11"/>
    <w:rsid w:val="005B25C6"/>
    <w:rsid w:val="005B2C5F"/>
    <w:rsid w:val="005B2D6F"/>
    <w:rsid w:val="005B2EFC"/>
    <w:rsid w:val="005B3275"/>
    <w:rsid w:val="005B4808"/>
    <w:rsid w:val="005C4BCD"/>
    <w:rsid w:val="005C68B6"/>
    <w:rsid w:val="005C72B3"/>
    <w:rsid w:val="005C7BF6"/>
    <w:rsid w:val="005C7CE6"/>
    <w:rsid w:val="005D2B05"/>
    <w:rsid w:val="005D2C84"/>
    <w:rsid w:val="005D492E"/>
    <w:rsid w:val="005D74D7"/>
    <w:rsid w:val="005D7B06"/>
    <w:rsid w:val="005E0B17"/>
    <w:rsid w:val="005E2A37"/>
    <w:rsid w:val="005E6D3B"/>
    <w:rsid w:val="005F3015"/>
    <w:rsid w:val="005F3D90"/>
    <w:rsid w:val="005F67A9"/>
    <w:rsid w:val="00606F40"/>
    <w:rsid w:val="00607485"/>
    <w:rsid w:val="00607714"/>
    <w:rsid w:val="006079B3"/>
    <w:rsid w:val="00612A26"/>
    <w:rsid w:val="00613F73"/>
    <w:rsid w:val="00614971"/>
    <w:rsid w:val="00615C19"/>
    <w:rsid w:val="00616104"/>
    <w:rsid w:val="00617402"/>
    <w:rsid w:val="00617816"/>
    <w:rsid w:val="00617EFD"/>
    <w:rsid w:val="00620CD1"/>
    <w:rsid w:val="00623307"/>
    <w:rsid w:val="00624A6D"/>
    <w:rsid w:val="00625387"/>
    <w:rsid w:val="00626E55"/>
    <w:rsid w:val="006271D5"/>
    <w:rsid w:val="00627B36"/>
    <w:rsid w:val="006300F3"/>
    <w:rsid w:val="0063028A"/>
    <w:rsid w:val="0063049C"/>
    <w:rsid w:val="00632591"/>
    <w:rsid w:val="006343ED"/>
    <w:rsid w:val="006353D0"/>
    <w:rsid w:val="00636816"/>
    <w:rsid w:val="00637EA1"/>
    <w:rsid w:val="006432C3"/>
    <w:rsid w:val="00646084"/>
    <w:rsid w:val="006515D9"/>
    <w:rsid w:val="00651CAF"/>
    <w:rsid w:val="006526C8"/>
    <w:rsid w:val="00654E39"/>
    <w:rsid w:val="00657540"/>
    <w:rsid w:val="00662015"/>
    <w:rsid w:val="006621C9"/>
    <w:rsid w:val="0066298E"/>
    <w:rsid w:val="00662C41"/>
    <w:rsid w:val="006630ED"/>
    <w:rsid w:val="0066506F"/>
    <w:rsid w:val="006653EF"/>
    <w:rsid w:val="00665A55"/>
    <w:rsid w:val="00666844"/>
    <w:rsid w:val="0067332C"/>
    <w:rsid w:val="006746EF"/>
    <w:rsid w:val="006758EC"/>
    <w:rsid w:val="006759A2"/>
    <w:rsid w:val="0068172F"/>
    <w:rsid w:val="00681857"/>
    <w:rsid w:val="00682FF8"/>
    <w:rsid w:val="00683183"/>
    <w:rsid w:val="00684A6A"/>
    <w:rsid w:val="0068638B"/>
    <w:rsid w:val="00686693"/>
    <w:rsid w:val="00686D29"/>
    <w:rsid w:val="00691610"/>
    <w:rsid w:val="00692CA0"/>
    <w:rsid w:val="00695777"/>
    <w:rsid w:val="00696E26"/>
    <w:rsid w:val="00697978"/>
    <w:rsid w:val="00697BB4"/>
    <w:rsid w:val="006A1506"/>
    <w:rsid w:val="006A237D"/>
    <w:rsid w:val="006A58EA"/>
    <w:rsid w:val="006A5D69"/>
    <w:rsid w:val="006A66C8"/>
    <w:rsid w:val="006B03CF"/>
    <w:rsid w:val="006B4CA4"/>
    <w:rsid w:val="006B5731"/>
    <w:rsid w:val="006B6192"/>
    <w:rsid w:val="006B66FB"/>
    <w:rsid w:val="006B732C"/>
    <w:rsid w:val="006B736C"/>
    <w:rsid w:val="006C0110"/>
    <w:rsid w:val="006C17A7"/>
    <w:rsid w:val="006C262D"/>
    <w:rsid w:val="006C3C6E"/>
    <w:rsid w:val="006C4142"/>
    <w:rsid w:val="006C4FDD"/>
    <w:rsid w:val="006C5896"/>
    <w:rsid w:val="006C5F90"/>
    <w:rsid w:val="006C7270"/>
    <w:rsid w:val="006D0DED"/>
    <w:rsid w:val="006D44E2"/>
    <w:rsid w:val="006D50DD"/>
    <w:rsid w:val="006D5A83"/>
    <w:rsid w:val="006E4774"/>
    <w:rsid w:val="006E754D"/>
    <w:rsid w:val="006F2E52"/>
    <w:rsid w:val="006F32FB"/>
    <w:rsid w:val="006F5BE9"/>
    <w:rsid w:val="006F5EB0"/>
    <w:rsid w:val="006F64D3"/>
    <w:rsid w:val="006F653F"/>
    <w:rsid w:val="006F6E0D"/>
    <w:rsid w:val="0070160A"/>
    <w:rsid w:val="00701A39"/>
    <w:rsid w:val="0070282A"/>
    <w:rsid w:val="0070313A"/>
    <w:rsid w:val="00704B31"/>
    <w:rsid w:val="0070593F"/>
    <w:rsid w:val="00705CE8"/>
    <w:rsid w:val="007067C6"/>
    <w:rsid w:val="00707946"/>
    <w:rsid w:val="007103B5"/>
    <w:rsid w:val="007111C4"/>
    <w:rsid w:val="007126BE"/>
    <w:rsid w:val="00714270"/>
    <w:rsid w:val="007157F2"/>
    <w:rsid w:val="00715BEC"/>
    <w:rsid w:val="00720A8B"/>
    <w:rsid w:val="0072225E"/>
    <w:rsid w:val="0072392F"/>
    <w:rsid w:val="00723B09"/>
    <w:rsid w:val="0072779C"/>
    <w:rsid w:val="007305AC"/>
    <w:rsid w:val="007308ED"/>
    <w:rsid w:val="00734FD3"/>
    <w:rsid w:val="00735769"/>
    <w:rsid w:val="007357D2"/>
    <w:rsid w:val="0073644F"/>
    <w:rsid w:val="00741765"/>
    <w:rsid w:val="00744B67"/>
    <w:rsid w:val="007456AB"/>
    <w:rsid w:val="007458CC"/>
    <w:rsid w:val="00745A45"/>
    <w:rsid w:val="00747BEF"/>
    <w:rsid w:val="00755394"/>
    <w:rsid w:val="007601AE"/>
    <w:rsid w:val="00761099"/>
    <w:rsid w:val="00764810"/>
    <w:rsid w:val="0076499F"/>
    <w:rsid w:val="00766962"/>
    <w:rsid w:val="00770408"/>
    <w:rsid w:val="00770CC2"/>
    <w:rsid w:val="00770CED"/>
    <w:rsid w:val="00773B12"/>
    <w:rsid w:val="00775400"/>
    <w:rsid w:val="00776172"/>
    <w:rsid w:val="007850E3"/>
    <w:rsid w:val="007860DB"/>
    <w:rsid w:val="00786C80"/>
    <w:rsid w:val="00791029"/>
    <w:rsid w:val="00791311"/>
    <w:rsid w:val="007919B4"/>
    <w:rsid w:val="00791D12"/>
    <w:rsid w:val="00791DEE"/>
    <w:rsid w:val="007949A5"/>
    <w:rsid w:val="0079521E"/>
    <w:rsid w:val="007957F7"/>
    <w:rsid w:val="00796E7F"/>
    <w:rsid w:val="007975BA"/>
    <w:rsid w:val="0079774F"/>
    <w:rsid w:val="00797F12"/>
    <w:rsid w:val="007A085B"/>
    <w:rsid w:val="007A08E3"/>
    <w:rsid w:val="007A146E"/>
    <w:rsid w:val="007A31C4"/>
    <w:rsid w:val="007A4ABC"/>
    <w:rsid w:val="007A6B52"/>
    <w:rsid w:val="007A6EB5"/>
    <w:rsid w:val="007A7578"/>
    <w:rsid w:val="007B0579"/>
    <w:rsid w:val="007B1349"/>
    <w:rsid w:val="007B1434"/>
    <w:rsid w:val="007B1EE9"/>
    <w:rsid w:val="007B2EBC"/>
    <w:rsid w:val="007B42C5"/>
    <w:rsid w:val="007B5EF9"/>
    <w:rsid w:val="007B67CB"/>
    <w:rsid w:val="007C2F5E"/>
    <w:rsid w:val="007C4E44"/>
    <w:rsid w:val="007D051E"/>
    <w:rsid w:val="007D07E0"/>
    <w:rsid w:val="007D1F77"/>
    <w:rsid w:val="007D49FD"/>
    <w:rsid w:val="007D4D62"/>
    <w:rsid w:val="007D668E"/>
    <w:rsid w:val="007E13AF"/>
    <w:rsid w:val="007E2DCB"/>
    <w:rsid w:val="007E3AF4"/>
    <w:rsid w:val="007E4226"/>
    <w:rsid w:val="007E5522"/>
    <w:rsid w:val="007E5AC7"/>
    <w:rsid w:val="007F2C6D"/>
    <w:rsid w:val="007F34CE"/>
    <w:rsid w:val="007F4AFF"/>
    <w:rsid w:val="007F5049"/>
    <w:rsid w:val="007F548F"/>
    <w:rsid w:val="007F751B"/>
    <w:rsid w:val="007F775C"/>
    <w:rsid w:val="007F7A63"/>
    <w:rsid w:val="008031BB"/>
    <w:rsid w:val="00803795"/>
    <w:rsid w:val="00804093"/>
    <w:rsid w:val="00807191"/>
    <w:rsid w:val="0081247F"/>
    <w:rsid w:val="00814929"/>
    <w:rsid w:val="00814B9D"/>
    <w:rsid w:val="008167CE"/>
    <w:rsid w:val="00816E3E"/>
    <w:rsid w:val="00817FF7"/>
    <w:rsid w:val="00822397"/>
    <w:rsid w:val="00822C95"/>
    <w:rsid w:val="008233CF"/>
    <w:rsid w:val="00824CF1"/>
    <w:rsid w:val="0082554C"/>
    <w:rsid w:val="00826A88"/>
    <w:rsid w:val="0082715B"/>
    <w:rsid w:val="00827BCB"/>
    <w:rsid w:val="0083060B"/>
    <w:rsid w:val="00830FC5"/>
    <w:rsid w:val="0083388A"/>
    <w:rsid w:val="00834B00"/>
    <w:rsid w:val="00837320"/>
    <w:rsid w:val="00842CFB"/>
    <w:rsid w:val="00843D50"/>
    <w:rsid w:val="00844DA3"/>
    <w:rsid w:val="00845BBF"/>
    <w:rsid w:val="00846BD7"/>
    <w:rsid w:val="00847F4B"/>
    <w:rsid w:val="00850EF4"/>
    <w:rsid w:val="0085166E"/>
    <w:rsid w:val="00852078"/>
    <w:rsid w:val="00852C30"/>
    <w:rsid w:val="00854D78"/>
    <w:rsid w:val="008616A0"/>
    <w:rsid w:val="00863CFC"/>
    <w:rsid w:val="00864C3C"/>
    <w:rsid w:val="00871C52"/>
    <w:rsid w:val="008722D5"/>
    <w:rsid w:val="008722FF"/>
    <w:rsid w:val="00872F60"/>
    <w:rsid w:val="00876F60"/>
    <w:rsid w:val="0087711E"/>
    <w:rsid w:val="008775DD"/>
    <w:rsid w:val="00882BD7"/>
    <w:rsid w:val="00883F6F"/>
    <w:rsid w:val="00886D09"/>
    <w:rsid w:val="00892EBD"/>
    <w:rsid w:val="00893599"/>
    <w:rsid w:val="00894A2E"/>
    <w:rsid w:val="00895AB0"/>
    <w:rsid w:val="00895B5B"/>
    <w:rsid w:val="00895C99"/>
    <w:rsid w:val="008962C6"/>
    <w:rsid w:val="008969C9"/>
    <w:rsid w:val="00896DAA"/>
    <w:rsid w:val="00897037"/>
    <w:rsid w:val="008975A5"/>
    <w:rsid w:val="008A5657"/>
    <w:rsid w:val="008A7004"/>
    <w:rsid w:val="008B1D9C"/>
    <w:rsid w:val="008B26BC"/>
    <w:rsid w:val="008B64EB"/>
    <w:rsid w:val="008B7AD2"/>
    <w:rsid w:val="008B7D80"/>
    <w:rsid w:val="008B7E36"/>
    <w:rsid w:val="008C56CB"/>
    <w:rsid w:val="008C6991"/>
    <w:rsid w:val="008C7A73"/>
    <w:rsid w:val="008D0ADC"/>
    <w:rsid w:val="008D191A"/>
    <w:rsid w:val="008D2058"/>
    <w:rsid w:val="008D4781"/>
    <w:rsid w:val="008D48AC"/>
    <w:rsid w:val="008D51A3"/>
    <w:rsid w:val="008D5486"/>
    <w:rsid w:val="008D553C"/>
    <w:rsid w:val="008D765A"/>
    <w:rsid w:val="008E5728"/>
    <w:rsid w:val="008F0F34"/>
    <w:rsid w:val="008F31A3"/>
    <w:rsid w:val="00901A84"/>
    <w:rsid w:val="00911C03"/>
    <w:rsid w:val="00914417"/>
    <w:rsid w:val="009202A1"/>
    <w:rsid w:val="00920753"/>
    <w:rsid w:val="009214A6"/>
    <w:rsid w:val="00923DEE"/>
    <w:rsid w:val="00924BA0"/>
    <w:rsid w:val="00925AE7"/>
    <w:rsid w:val="00927986"/>
    <w:rsid w:val="0093015E"/>
    <w:rsid w:val="00930D5E"/>
    <w:rsid w:val="009324DB"/>
    <w:rsid w:val="00935F04"/>
    <w:rsid w:val="00937488"/>
    <w:rsid w:val="00937964"/>
    <w:rsid w:val="0093798C"/>
    <w:rsid w:val="00940D19"/>
    <w:rsid w:val="00940E5E"/>
    <w:rsid w:val="00941140"/>
    <w:rsid w:val="0094133F"/>
    <w:rsid w:val="0094140F"/>
    <w:rsid w:val="0094408E"/>
    <w:rsid w:val="00945B65"/>
    <w:rsid w:val="009461C7"/>
    <w:rsid w:val="00946886"/>
    <w:rsid w:val="00947F9B"/>
    <w:rsid w:val="00950734"/>
    <w:rsid w:val="00951B75"/>
    <w:rsid w:val="00952D92"/>
    <w:rsid w:val="00954BB1"/>
    <w:rsid w:val="00961751"/>
    <w:rsid w:val="0096314E"/>
    <w:rsid w:val="009651D6"/>
    <w:rsid w:val="00967D23"/>
    <w:rsid w:val="00970CFD"/>
    <w:rsid w:val="00974C93"/>
    <w:rsid w:val="00974F48"/>
    <w:rsid w:val="009759C6"/>
    <w:rsid w:val="00976AEB"/>
    <w:rsid w:val="00982FF9"/>
    <w:rsid w:val="00987292"/>
    <w:rsid w:val="00992080"/>
    <w:rsid w:val="009922C7"/>
    <w:rsid w:val="00993E24"/>
    <w:rsid w:val="00994413"/>
    <w:rsid w:val="00995664"/>
    <w:rsid w:val="00995E86"/>
    <w:rsid w:val="009960A6"/>
    <w:rsid w:val="009A08E7"/>
    <w:rsid w:val="009A19D7"/>
    <w:rsid w:val="009A3648"/>
    <w:rsid w:val="009A5568"/>
    <w:rsid w:val="009A55AB"/>
    <w:rsid w:val="009A56D9"/>
    <w:rsid w:val="009A7A09"/>
    <w:rsid w:val="009B02C5"/>
    <w:rsid w:val="009B146D"/>
    <w:rsid w:val="009B1A0F"/>
    <w:rsid w:val="009B52D5"/>
    <w:rsid w:val="009B7964"/>
    <w:rsid w:val="009B7DD4"/>
    <w:rsid w:val="009C1790"/>
    <w:rsid w:val="009C1E28"/>
    <w:rsid w:val="009C2726"/>
    <w:rsid w:val="009C377B"/>
    <w:rsid w:val="009C42BF"/>
    <w:rsid w:val="009C54DD"/>
    <w:rsid w:val="009C7250"/>
    <w:rsid w:val="009D1129"/>
    <w:rsid w:val="009D1AD8"/>
    <w:rsid w:val="009D1F6F"/>
    <w:rsid w:val="009D4AD5"/>
    <w:rsid w:val="009D687E"/>
    <w:rsid w:val="009E0BB1"/>
    <w:rsid w:val="009E267D"/>
    <w:rsid w:val="009E3901"/>
    <w:rsid w:val="009E477F"/>
    <w:rsid w:val="009E4F0E"/>
    <w:rsid w:val="009E6B9B"/>
    <w:rsid w:val="009E70D3"/>
    <w:rsid w:val="009F0BBF"/>
    <w:rsid w:val="009F13C5"/>
    <w:rsid w:val="009F1C0C"/>
    <w:rsid w:val="009F3173"/>
    <w:rsid w:val="009F5787"/>
    <w:rsid w:val="009F58EA"/>
    <w:rsid w:val="009F72EF"/>
    <w:rsid w:val="009F78BF"/>
    <w:rsid w:val="00A0013C"/>
    <w:rsid w:val="00A0019C"/>
    <w:rsid w:val="00A00478"/>
    <w:rsid w:val="00A01122"/>
    <w:rsid w:val="00A0152A"/>
    <w:rsid w:val="00A01F46"/>
    <w:rsid w:val="00A0339D"/>
    <w:rsid w:val="00A042A4"/>
    <w:rsid w:val="00A04E6A"/>
    <w:rsid w:val="00A05409"/>
    <w:rsid w:val="00A05986"/>
    <w:rsid w:val="00A103FE"/>
    <w:rsid w:val="00A108F6"/>
    <w:rsid w:val="00A10C45"/>
    <w:rsid w:val="00A1106E"/>
    <w:rsid w:val="00A11450"/>
    <w:rsid w:val="00A11CEA"/>
    <w:rsid w:val="00A133A5"/>
    <w:rsid w:val="00A14538"/>
    <w:rsid w:val="00A149E6"/>
    <w:rsid w:val="00A15361"/>
    <w:rsid w:val="00A16787"/>
    <w:rsid w:val="00A1683C"/>
    <w:rsid w:val="00A1755E"/>
    <w:rsid w:val="00A2095C"/>
    <w:rsid w:val="00A23127"/>
    <w:rsid w:val="00A23FAD"/>
    <w:rsid w:val="00A25B33"/>
    <w:rsid w:val="00A27622"/>
    <w:rsid w:val="00A3164F"/>
    <w:rsid w:val="00A32888"/>
    <w:rsid w:val="00A32A2F"/>
    <w:rsid w:val="00A378A7"/>
    <w:rsid w:val="00A378F9"/>
    <w:rsid w:val="00A40D83"/>
    <w:rsid w:val="00A41534"/>
    <w:rsid w:val="00A417FC"/>
    <w:rsid w:val="00A43E0C"/>
    <w:rsid w:val="00A44265"/>
    <w:rsid w:val="00A442CA"/>
    <w:rsid w:val="00A53915"/>
    <w:rsid w:val="00A53E2E"/>
    <w:rsid w:val="00A56341"/>
    <w:rsid w:val="00A571DA"/>
    <w:rsid w:val="00A60F06"/>
    <w:rsid w:val="00A63524"/>
    <w:rsid w:val="00A7192A"/>
    <w:rsid w:val="00A72680"/>
    <w:rsid w:val="00A732B6"/>
    <w:rsid w:val="00A73636"/>
    <w:rsid w:val="00A73FBC"/>
    <w:rsid w:val="00A7409D"/>
    <w:rsid w:val="00A74F56"/>
    <w:rsid w:val="00A754A0"/>
    <w:rsid w:val="00A82B62"/>
    <w:rsid w:val="00A8473C"/>
    <w:rsid w:val="00A86036"/>
    <w:rsid w:val="00A864BF"/>
    <w:rsid w:val="00A866BA"/>
    <w:rsid w:val="00A866C9"/>
    <w:rsid w:val="00A86FAB"/>
    <w:rsid w:val="00A87604"/>
    <w:rsid w:val="00A87DA9"/>
    <w:rsid w:val="00A914EC"/>
    <w:rsid w:val="00A922FB"/>
    <w:rsid w:val="00A94400"/>
    <w:rsid w:val="00A95886"/>
    <w:rsid w:val="00AA17EF"/>
    <w:rsid w:val="00AA287F"/>
    <w:rsid w:val="00AA3A59"/>
    <w:rsid w:val="00AA3F6B"/>
    <w:rsid w:val="00AA56A5"/>
    <w:rsid w:val="00AA5C24"/>
    <w:rsid w:val="00AA7C27"/>
    <w:rsid w:val="00AB2232"/>
    <w:rsid w:val="00AB7383"/>
    <w:rsid w:val="00AC0161"/>
    <w:rsid w:val="00AC2C82"/>
    <w:rsid w:val="00AC35D6"/>
    <w:rsid w:val="00AC5184"/>
    <w:rsid w:val="00AC608B"/>
    <w:rsid w:val="00AC616E"/>
    <w:rsid w:val="00AC696D"/>
    <w:rsid w:val="00AC7877"/>
    <w:rsid w:val="00AD3898"/>
    <w:rsid w:val="00AD4375"/>
    <w:rsid w:val="00AE2CFE"/>
    <w:rsid w:val="00AE4F29"/>
    <w:rsid w:val="00AE5E64"/>
    <w:rsid w:val="00AE790B"/>
    <w:rsid w:val="00AF1A9C"/>
    <w:rsid w:val="00AF435A"/>
    <w:rsid w:val="00AF7357"/>
    <w:rsid w:val="00AF75F5"/>
    <w:rsid w:val="00B002E7"/>
    <w:rsid w:val="00B013D6"/>
    <w:rsid w:val="00B02DDE"/>
    <w:rsid w:val="00B03C0F"/>
    <w:rsid w:val="00B06241"/>
    <w:rsid w:val="00B078B0"/>
    <w:rsid w:val="00B12ABF"/>
    <w:rsid w:val="00B1692B"/>
    <w:rsid w:val="00B22669"/>
    <w:rsid w:val="00B22A53"/>
    <w:rsid w:val="00B2684D"/>
    <w:rsid w:val="00B27F02"/>
    <w:rsid w:val="00B31F6F"/>
    <w:rsid w:val="00B35788"/>
    <w:rsid w:val="00B36C4E"/>
    <w:rsid w:val="00B41F68"/>
    <w:rsid w:val="00B45063"/>
    <w:rsid w:val="00B45199"/>
    <w:rsid w:val="00B50F36"/>
    <w:rsid w:val="00B52856"/>
    <w:rsid w:val="00B5392F"/>
    <w:rsid w:val="00B54997"/>
    <w:rsid w:val="00B57957"/>
    <w:rsid w:val="00B57F14"/>
    <w:rsid w:val="00B60000"/>
    <w:rsid w:val="00B6155C"/>
    <w:rsid w:val="00B676AA"/>
    <w:rsid w:val="00B7118E"/>
    <w:rsid w:val="00B743B4"/>
    <w:rsid w:val="00B7548E"/>
    <w:rsid w:val="00B75557"/>
    <w:rsid w:val="00B7657D"/>
    <w:rsid w:val="00B766E4"/>
    <w:rsid w:val="00B84CD8"/>
    <w:rsid w:val="00B85F91"/>
    <w:rsid w:val="00B8699C"/>
    <w:rsid w:val="00B87D17"/>
    <w:rsid w:val="00B9228C"/>
    <w:rsid w:val="00B93C9D"/>
    <w:rsid w:val="00B948D2"/>
    <w:rsid w:val="00B94FE9"/>
    <w:rsid w:val="00B95808"/>
    <w:rsid w:val="00B96631"/>
    <w:rsid w:val="00B971F9"/>
    <w:rsid w:val="00B974C3"/>
    <w:rsid w:val="00B9776F"/>
    <w:rsid w:val="00BA08A1"/>
    <w:rsid w:val="00BA1667"/>
    <w:rsid w:val="00BA2F7F"/>
    <w:rsid w:val="00BA556F"/>
    <w:rsid w:val="00BA57C9"/>
    <w:rsid w:val="00BA5B1D"/>
    <w:rsid w:val="00BA62BA"/>
    <w:rsid w:val="00BA64EB"/>
    <w:rsid w:val="00BB097D"/>
    <w:rsid w:val="00BB1336"/>
    <w:rsid w:val="00BB1F20"/>
    <w:rsid w:val="00BB3246"/>
    <w:rsid w:val="00BB354A"/>
    <w:rsid w:val="00BB5C51"/>
    <w:rsid w:val="00BB6E6E"/>
    <w:rsid w:val="00BC2631"/>
    <w:rsid w:val="00BC2726"/>
    <w:rsid w:val="00BC2A7D"/>
    <w:rsid w:val="00BC2DDB"/>
    <w:rsid w:val="00BC3FE8"/>
    <w:rsid w:val="00BC4CDA"/>
    <w:rsid w:val="00BC592E"/>
    <w:rsid w:val="00BC7CD4"/>
    <w:rsid w:val="00BD17B2"/>
    <w:rsid w:val="00BD1F71"/>
    <w:rsid w:val="00BD2C1C"/>
    <w:rsid w:val="00BD3958"/>
    <w:rsid w:val="00BD483D"/>
    <w:rsid w:val="00BD5BD5"/>
    <w:rsid w:val="00BD6CA2"/>
    <w:rsid w:val="00BD6F8A"/>
    <w:rsid w:val="00BE01D6"/>
    <w:rsid w:val="00BE17A7"/>
    <w:rsid w:val="00BE2850"/>
    <w:rsid w:val="00BE3654"/>
    <w:rsid w:val="00BE5B33"/>
    <w:rsid w:val="00BE6483"/>
    <w:rsid w:val="00BE6FAD"/>
    <w:rsid w:val="00BF15D1"/>
    <w:rsid w:val="00BF179C"/>
    <w:rsid w:val="00BF3704"/>
    <w:rsid w:val="00BF43D6"/>
    <w:rsid w:val="00BF4F9A"/>
    <w:rsid w:val="00BF66CC"/>
    <w:rsid w:val="00C00967"/>
    <w:rsid w:val="00C00C2A"/>
    <w:rsid w:val="00C04855"/>
    <w:rsid w:val="00C12B0B"/>
    <w:rsid w:val="00C174A2"/>
    <w:rsid w:val="00C17D0E"/>
    <w:rsid w:val="00C2173A"/>
    <w:rsid w:val="00C22241"/>
    <w:rsid w:val="00C23C49"/>
    <w:rsid w:val="00C248BA"/>
    <w:rsid w:val="00C25204"/>
    <w:rsid w:val="00C26931"/>
    <w:rsid w:val="00C269CA"/>
    <w:rsid w:val="00C27459"/>
    <w:rsid w:val="00C31278"/>
    <w:rsid w:val="00C3166C"/>
    <w:rsid w:val="00C33DD9"/>
    <w:rsid w:val="00C34E52"/>
    <w:rsid w:val="00C3503C"/>
    <w:rsid w:val="00C359CF"/>
    <w:rsid w:val="00C37FB4"/>
    <w:rsid w:val="00C4188A"/>
    <w:rsid w:val="00C423B8"/>
    <w:rsid w:val="00C44402"/>
    <w:rsid w:val="00C4734F"/>
    <w:rsid w:val="00C47F3C"/>
    <w:rsid w:val="00C53D77"/>
    <w:rsid w:val="00C54909"/>
    <w:rsid w:val="00C61B15"/>
    <w:rsid w:val="00C64CAF"/>
    <w:rsid w:val="00C654DE"/>
    <w:rsid w:val="00C6756E"/>
    <w:rsid w:val="00C729FA"/>
    <w:rsid w:val="00C75B05"/>
    <w:rsid w:val="00C76522"/>
    <w:rsid w:val="00C8090A"/>
    <w:rsid w:val="00C83C99"/>
    <w:rsid w:val="00C86227"/>
    <w:rsid w:val="00C90812"/>
    <w:rsid w:val="00C928EE"/>
    <w:rsid w:val="00C92C04"/>
    <w:rsid w:val="00C972E2"/>
    <w:rsid w:val="00CA0409"/>
    <w:rsid w:val="00CA119E"/>
    <w:rsid w:val="00CA1B32"/>
    <w:rsid w:val="00CA4E51"/>
    <w:rsid w:val="00CA65C9"/>
    <w:rsid w:val="00CA75CE"/>
    <w:rsid w:val="00CA77D7"/>
    <w:rsid w:val="00CA7B6C"/>
    <w:rsid w:val="00CA7D9E"/>
    <w:rsid w:val="00CB0AED"/>
    <w:rsid w:val="00CB106C"/>
    <w:rsid w:val="00CB4F62"/>
    <w:rsid w:val="00CB74FD"/>
    <w:rsid w:val="00CC0601"/>
    <w:rsid w:val="00CC0C4D"/>
    <w:rsid w:val="00CC4B56"/>
    <w:rsid w:val="00CC7221"/>
    <w:rsid w:val="00CD0469"/>
    <w:rsid w:val="00CD0947"/>
    <w:rsid w:val="00CD0EA2"/>
    <w:rsid w:val="00CD2038"/>
    <w:rsid w:val="00CD3010"/>
    <w:rsid w:val="00CD3E06"/>
    <w:rsid w:val="00CD7ED1"/>
    <w:rsid w:val="00CE0423"/>
    <w:rsid w:val="00CE1741"/>
    <w:rsid w:val="00CE18FE"/>
    <w:rsid w:val="00CE2584"/>
    <w:rsid w:val="00CE2E05"/>
    <w:rsid w:val="00CE4CB0"/>
    <w:rsid w:val="00CE5A11"/>
    <w:rsid w:val="00CE6A4B"/>
    <w:rsid w:val="00CF1D79"/>
    <w:rsid w:val="00CF2E8A"/>
    <w:rsid w:val="00CF34BD"/>
    <w:rsid w:val="00CF527E"/>
    <w:rsid w:val="00CF56C0"/>
    <w:rsid w:val="00CF7889"/>
    <w:rsid w:val="00D01F27"/>
    <w:rsid w:val="00D0207D"/>
    <w:rsid w:val="00D060C9"/>
    <w:rsid w:val="00D0730D"/>
    <w:rsid w:val="00D13131"/>
    <w:rsid w:val="00D139A1"/>
    <w:rsid w:val="00D13EE1"/>
    <w:rsid w:val="00D20B0C"/>
    <w:rsid w:val="00D25F2F"/>
    <w:rsid w:val="00D27C87"/>
    <w:rsid w:val="00D31588"/>
    <w:rsid w:val="00D31BEF"/>
    <w:rsid w:val="00D33C7D"/>
    <w:rsid w:val="00D34391"/>
    <w:rsid w:val="00D357A7"/>
    <w:rsid w:val="00D361A2"/>
    <w:rsid w:val="00D370B8"/>
    <w:rsid w:val="00D41A40"/>
    <w:rsid w:val="00D42055"/>
    <w:rsid w:val="00D4318A"/>
    <w:rsid w:val="00D43F56"/>
    <w:rsid w:val="00D4407A"/>
    <w:rsid w:val="00D44E6C"/>
    <w:rsid w:val="00D458ED"/>
    <w:rsid w:val="00D50CEE"/>
    <w:rsid w:val="00D518E8"/>
    <w:rsid w:val="00D52706"/>
    <w:rsid w:val="00D53144"/>
    <w:rsid w:val="00D5430B"/>
    <w:rsid w:val="00D57C7A"/>
    <w:rsid w:val="00D60D12"/>
    <w:rsid w:val="00D61D87"/>
    <w:rsid w:val="00D624AA"/>
    <w:rsid w:val="00D63E5B"/>
    <w:rsid w:val="00D6443A"/>
    <w:rsid w:val="00D6485B"/>
    <w:rsid w:val="00D6703E"/>
    <w:rsid w:val="00D74CDA"/>
    <w:rsid w:val="00D7514B"/>
    <w:rsid w:val="00D75B0E"/>
    <w:rsid w:val="00D7774F"/>
    <w:rsid w:val="00D85031"/>
    <w:rsid w:val="00D85209"/>
    <w:rsid w:val="00D91D60"/>
    <w:rsid w:val="00D92044"/>
    <w:rsid w:val="00D92424"/>
    <w:rsid w:val="00D92522"/>
    <w:rsid w:val="00D92A64"/>
    <w:rsid w:val="00D9351B"/>
    <w:rsid w:val="00D93C21"/>
    <w:rsid w:val="00DA1409"/>
    <w:rsid w:val="00DA1D5B"/>
    <w:rsid w:val="00DA3C93"/>
    <w:rsid w:val="00DA4533"/>
    <w:rsid w:val="00DA48CA"/>
    <w:rsid w:val="00DA4DA6"/>
    <w:rsid w:val="00DA522B"/>
    <w:rsid w:val="00DA56FB"/>
    <w:rsid w:val="00DA7B72"/>
    <w:rsid w:val="00DB5B60"/>
    <w:rsid w:val="00DC1112"/>
    <w:rsid w:val="00DC1334"/>
    <w:rsid w:val="00DC21F6"/>
    <w:rsid w:val="00DC3C05"/>
    <w:rsid w:val="00DC42AE"/>
    <w:rsid w:val="00DD0D07"/>
    <w:rsid w:val="00DD2872"/>
    <w:rsid w:val="00DD3BC8"/>
    <w:rsid w:val="00DD4CF2"/>
    <w:rsid w:val="00DD5705"/>
    <w:rsid w:val="00DD6100"/>
    <w:rsid w:val="00DD623E"/>
    <w:rsid w:val="00DE22AB"/>
    <w:rsid w:val="00DE2998"/>
    <w:rsid w:val="00DE3952"/>
    <w:rsid w:val="00DE4019"/>
    <w:rsid w:val="00DE4ABF"/>
    <w:rsid w:val="00DE6419"/>
    <w:rsid w:val="00DE7BFD"/>
    <w:rsid w:val="00DF2425"/>
    <w:rsid w:val="00DF6A2E"/>
    <w:rsid w:val="00E00DA0"/>
    <w:rsid w:val="00E01B5B"/>
    <w:rsid w:val="00E037C7"/>
    <w:rsid w:val="00E03882"/>
    <w:rsid w:val="00E07A95"/>
    <w:rsid w:val="00E10ACC"/>
    <w:rsid w:val="00E10B0B"/>
    <w:rsid w:val="00E113B6"/>
    <w:rsid w:val="00E1181E"/>
    <w:rsid w:val="00E12B80"/>
    <w:rsid w:val="00E132E2"/>
    <w:rsid w:val="00E139FB"/>
    <w:rsid w:val="00E1418A"/>
    <w:rsid w:val="00E15B0D"/>
    <w:rsid w:val="00E17F17"/>
    <w:rsid w:val="00E21783"/>
    <w:rsid w:val="00E21F49"/>
    <w:rsid w:val="00E26E0B"/>
    <w:rsid w:val="00E32BA2"/>
    <w:rsid w:val="00E33B92"/>
    <w:rsid w:val="00E342AD"/>
    <w:rsid w:val="00E34A59"/>
    <w:rsid w:val="00E37196"/>
    <w:rsid w:val="00E37B17"/>
    <w:rsid w:val="00E479DE"/>
    <w:rsid w:val="00E506F2"/>
    <w:rsid w:val="00E5152E"/>
    <w:rsid w:val="00E53E42"/>
    <w:rsid w:val="00E556E4"/>
    <w:rsid w:val="00E574DC"/>
    <w:rsid w:val="00E6024F"/>
    <w:rsid w:val="00E610E2"/>
    <w:rsid w:val="00E6449E"/>
    <w:rsid w:val="00E655E7"/>
    <w:rsid w:val="00E6799A"/>
    <w:rsid w:val="00E67ADE"/>
    <w:rsid w:val="00E72354"/>
    <w:rsid w:val="00E75217"/>
    <w:rsid w:val="00E753A5"/>
    <w:rsid w:val="00E75E81"/>
    <w:rsid w:val="00E76381"/>
    <w:rsid w:val="00E7709A"/>
    <w:rsid w:val="00E815D1"/>
    <w:rsid w:val="00E82DC6"/>
    <w:rsid w:val="00E82E5F"/>
    <w:rsid w:val="00E834C1"/>
    <w:rsid w:val="00E83C92"/>
    <w:rsid w:val="00E83EFE"/>
    <w:rsid w:val="00E8464C"/>
    <w:rsid w:val="00E84AEC"/>
    <w:rsid w:val="00E852FC"/>
    <w:rsid w:val="00E863C0"/>
    <w:rsid w:val="00E86C82"/>
    <w:rsid w:val="00E875BE"/>
    <w:rsid w:val="00E91206"/>
    <w:rsid w:val="00E92835"/>
    <w:rsid w:val="00E94C2B"/>
    <w:rsid w:val="00E96BBD"/>
    <w:rsid w:val="00EA00EE"/>
    <w:rsid w:val="00EA3DEC"/>
    <w:rsid w:val="00EA438B"/>
    <w:rsid w:val="00EA4865"/>
    <w:rsid w:val="00EA4B40"/>
    <w:rsid w:val="00EA4C9E"/>
    <w:rsid w:val="00EA4E99"/>
    <w:rsid w:val="00EA516A"/>
    <w:rsid w:val="00EA6A73"/>
    <w:rsid w:val="00EA763F"/>
    <w:rsid w:val="00EB1A8B"/>
    <w:rsid w:val="00EB257F"/>
    <w:rsid w:val="00EB42D0"/>
    <w:rsid w:val="00EB431E"/>
    <w:rsid w:val="00EB475E"/>
    <w:rsid w:val="00EB4B8A"/>
    <w:rsid w:val="00EB5D95"/>
    <w:rsid w:val="00EB7623"/>
    <w:rsid w:val="00EC19DD"/>
    <w:rsid w:val="00EC38B1"/>
    <w:rsid w:val="00EC392D"/>
    <w:rsid w:val="00EC4D04"/>
    <w:rsid w:val="00EC4F1D"/>
    <w:rsid w:val="00ED00BC"/>
    <w:rsid w:val="00ED08DA"/>
    <w:rsid w:val="00ED1E42"/>
    <w:rsid w:val="00ED543A"/>
    <w:rsid w:val="00ED697C"/>
    <w:rsid w:val="00ED6B29"/>
    <w:rsid w:val="00ED7122"/>
    <w:rsid w:val="00ED7A0E"/>
    <w:rsid w:val="00EE06C4"/>
    <w:rsid w:val="00EE097D"/>
    <w:rsid w:val="00EE0EFF"/>
    <w:rsid w:val="00EE115B"/>
    <w:rsid w:val="00EE2019"/>
    <w:rsid w:val="00EE249A"/>
    <w:rsid w:val="00EE6657"/>
    <w:rsid w:val="00EF51E6"/>
    <w:rsid w:val="00EF6A39"/>
    <w:rsid w:val="00F03236"/>
    <w:rsid w:val="00F034FC"/>
    <w:rsid w:val="00F04B7A"/>
    <w:rsid w:val="00F069CE"/>
    <w:rsid w:val="00F07097"/>
    <w:rsid w:val="00F0762D"/>
    <w:rsid w:val="00F07EDD"/>
    <w:rsid w:val="00F101FD"/>
    <w:rsid w:val="00F11480"/>
    <w:rsid w:val="00F11E88"/>
    <w:rsid w:val="00F12AA5"/>
    <w:rsid w:val="00F13D69"/>
    <w:rsid w:val="00F15350"/>
    <w:rsid w:val="00F16C02"/>
    <w:rsid w:val="00F2099E"/>
    <w:rsid w:val="00F21863"/>
    <w:rsid w:val="00F224CE"/>
    <w:rsid w:val="00F2469E"/>
    <w:rsid w:val="00F2593A"/>
    <w:rsid w:val="00F26772"/>
    <w:rsid w:val="00F276E5"/>
    <w:rsid w:val="00F31F8D"/>
    <w:rsid w:val="00F321F2"/>
    <w:rsid w:val="00F341D0"/>
    <w:rsid w:val="00F37FCD"/>
    <w:rsid w:val="00F42402"/>
    <w:rsid w:val="00F426D1"/>
    <w:rsid w:val="00F43CD4"/>
    <w:rsid w:val="00F442D4"/>
    <w:rsid w:val="00F447A4"/>
    <w:rsid w:val="00F468BA"/>
    <w:rsid w:val="00F47F99"/>
    <w:rsid w:val="00F52A7D"/>
    <w:rsid w:val="00F547D3"/>
    <w:rsid w:val="00F54BD7"/>
    <w:rsid w:val="00F60417"/>
    <w:rsid w:val="00F60DB6"/>
    <w:rsid w:val="00F62366"/>
    <w:rsid w:val="00F63D26"/>
    <w:rsid w:val="00F704B3"/>
    <w:rsid w:val="00F70A88"/>
    <w:rsid w:val="00F7172E"/>
    <w:rsid w:val="00F73250"/>
    <w:rsid w:val="00F73D2C"/>
    <w:rsid w:val="00F74807"/>
    <w:rsid w:val="00F74BF6"/>
    <w:rsid w:val="00F7631E"/>
    <w:rsid w:val="00F80295"/>
    <w:rsid w:val="00F80FF2"/>
    <w:rsid w:val="00F82B3E"/>
    <w:rsid w:val="00F9003D"/>
    <w:rsid w:val="00F9025D"/>
    <w:rsid w:val="00F90D4A"/>
    <w:rsid w:val="00F91679"/>
    <w:rsid w:val="00F9317C"/>
    <w:rsid w:val="00F93747"/>
    <w:rsid w:val="00F93A9C"/>
    <w:rsid w:val="00F97121"/>
    <w:rsid w:val="00F97ED9"/>
    <w:rsid w:val="00FA0479"/>
    <w:rsid w:val="00FA1466"/>
    <w:rsid w:val="00FA54FC"/>
    <w:rsid w:val="00FA5AEE"/>
    <w:rsid w:val="00FA62EF"/>
    <w:rsid w:val="00FA6486"/>
    <w:rsid w:val="00FA65DB"/>
    <w:rsid w:val="00FA6AB8"/>
    <w:rsid w:val="00FA75AF"/>
    <w:rsid w:val="00FA7CC6"/>
    <w:rsid w:val="00FB0835"/>
    <w:rsid w:val="00FB0B8C"/>
    <w:rsid w:val="00FB3F9B"/>
    <w:rsid w:val="00FB4C99"/>
    <w:rsid w:val="00FB6F31"/>
    <w:rsid w:val="00FB7926"/>
    <w:rsid w:val="00FC0F51"/>
    <w:rsid w:val="00FC5D85"/>
    <w:rsid w:val="00FD1458"/>
    <w:rsid w:val="00FD3326"/>
    <w:rsid w:val="00FD63D3"/>
    <w:rsid w:val="00FD7051"/>
    <w:rsid w:val="00FD76E9"/>
    <w:rsid w:val="00FE1314"/>
    <w:rsid w:val="00FE195C"/>
    <w:rsid w:val="00FE5554"/>
    <w:rsid w:val="00FE7F1E"/>
    <w:rsid w:val="00FF0409"/>
    <w:rsid w:val="00FF3286"/>
    <w:rsid w:val="00FF33DD"/>
    <w:rsid w:val="00FF35B3"/>
    <w:rsid w:val="00FF5F88"/>
    <w:rsid w:val="00F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8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uiPriority w:val="59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2"/>
    <w:rsid w:val="009E267D"/>
    <w:rPr>
      <w:rFonts w:ascii="Times New Roman" w:hAnsi="Times New Roman"/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9E267D"/>
    <w:pPr>
      <w:widowControl/>
      <w:shd w:val="clear" w:color="auto" w:fill="FFFFFF"/>
      <w:autoSpaceDE/>
      <w:autoSpaceDN/>
      <w:adjustRightInd/>
      <w:spacing w:before="360" w:line="313" w:lineRule="exact"/>
    </w:pPr>
    <w:rPr>
      <w:rFonts w:ascii="Times New Roman" w:hAnsi="Times New Roman" w:cs="Times New Roman"/>
      <w:spacing w:val="3"/>
      <w:sz w:val="25"/>
      <w:szCs w:val="25"/>
    </w:rPr>
  </w:style>
  <w:style w:type="character" w:customStyle="1" w:styleId="1">
    <w:name w:val="Основной текст1"/>
    <w:basedOn w:val="ac"/>
    <w:rsid w:val="009E267D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d">
    <w:name w:val="Revision"/>
    <w:hidden/>
    <w:uiPriority w:val="99"/>
    <w:semiHidden/>
    <w:rsid w:val="00FA6AB8"/>
    <w:rPr>
      <w:rFonts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8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a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90">
    <w:name w:val="Заголовок 9 Знак"/>
    <w:link w:val="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a4">
    <w:name w:val="header"/>
    <w:basedOn w:val="a"/>
    <w:link w:val="a5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4B4A"/>
    <w:rPr>
      <w:rFonts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4B4A"/>
    <w:rPr>
      <w:rFonts w:hAnsi="Arial" w:cs="Arial"/>
      <w:sz w:val="24"/>
      <w:szCs w:val="24"/>
    </w:rPr>
  </w:style>
  <w:style w:type="character" w:styleId="a8">
    <w:name w:val="Placeholder Text"/>
    <w:basedOn w:val="a0"/>
    <w:uiPriority w:val="99"/>
    <w:semiHidden/>
    <w:rsid w:val="004530E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a"/>
    <w:next w:val="a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a"/>
    <w:next w:val="a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a"/>
    <w:next w:val="a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a"/>
    <w:next w:val="a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a"/>
    <w:next w:val="a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a"/>
    <w:next w:val="a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ab">
    <w:name w:val="Table Grid"/>
    <w:basedOn w:val="a1"/>
    <w:uiPriority w:val="59"/>
    <w:rsid w:val="004A5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2"/>
    <w:rsid w:val="009E267D"/>
    <w:rPr>
      <w:rFonts w:ascii="Times New Roman" w:hAnsi="Times New Roman"/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9E267D"/>
    <w:pPr>
      <w:widowControl/>
      <w:shd w:val="clear" w:color="auto" w:fill="FFFFFF"/>
      <w:autoSpaceDE/>
      <w:autoSpaceDN/>
      <w:adjustRightInd/>
      <w:spacing w:before="360" w:line="313" w:lineRule="exact"/>
    </w:pPr>
    <w:rPr>
      <w:rFonts w:ascii="Times New Roman" w:hAnsi="Times New Roman" w:cs="Times New Roman"/>
      <w:spacing w:val="3"/>
      <w:sz w:val="25"/>
      <w:szCs w:val="25"/>
    </w:rPr>
  </w:style>
  <w:style w:type="character" w:customStyle="1" w:styleId="1">
    <w:name w:val="Основной текст1"/>
    <w:basedOn w:val="ac"/>
    <w:rsid w:val="009E267D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d">
    <w:name w:val="Revision"/>
    <w:hidden/>
    <w:uiPriority w:val="99"/>
    <w:semiHidden/>
    <w:rsid w:val="00FA6AB8"/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74"/>
    <w:rsid w:val="00C63042"/>
    <w:rsid w:val="00CC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0674"/>
    <w:rPr>
      <w:color w:val="808080"/>
    </w:rPr>
  </w:style>
  <w:style w:type="paragraph" w:customStyle="1" w:styleId="FE71BAD5FB2C4CC58D329CCD92B28B8A">
    <w:name w:val="FE71BAD5FB2C4CC58D329CCD92B28B8A"/>
    <w:rsid w:val="00CC0674"/>
  </w:style>
  <w:style w:type="paragraph" w:customStyle="1" w:styleId="1C9D7D4926904C8897DA3E7DC02A8083">
    <w:name w:val="1C9D7D4926904C8897DA3E7DC02A8083"/>
    <w:rsid w:val="00CC0674"/>
  </w:style>
  <w:style w:type="paragraph" w:customStyle="1" w:styleId="3580BCFB11634203BC8DA0CA67E9CFD8">
    <w:name w:val="3580BCFB11634203BC8DA0CA67E9CFD8"/>
    <w:rsid w:val="00CC067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0674"/>
    <w:rPr>
      <w:color w:val="808080"/>
    </w:rPr>
  </w:style>
  <w:style w:type="paragraph" w:customStyle="1" w:styleId="FE71BAD5FB2C4CC58D329CCD92B28B8A">
    <w:name w:val="FE71BAD5FB2C4CC58D329CCD92B28B8A"/>
    <w:rsid w:val="00CC0674"/>
  </w:style>
  <w:style w:type="paragraph" w:customStyle="1" w:styleId="1C9D7D4926904C8897DA3E7DC02A8083">
    <w:name w:val="1C9D7D4926904C8897DA3E7DC02A8083"/>
    <w:rsid w:val="00CC0674"/>
  </w:style>
  <w:style w:type="paragraph" w:customStyle="1" w:styleId="3580BCFB11634203BC8DA0CA67E9CFD8">
    <w:name w:val="3580BCFB11634203BC8DA0CA67E9CFD8"/>
    <w:rsid w:val="00CC0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46DCB-920E-48A9-9664-04C2BD6A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6847</TotalTime>
  <Pages>9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12952-14:2004 - 64_e_stf</vt:lpstr>
    </vt:vector>
  </TitlesOfParts>
  <Company/>
  <LinksUpToDate>false</LinksUpToDate>
  <CharactersWithSpaces>15065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12952-14:2004 - 64_e_stf</dc:title>
  <dc:subject>00269024 - 27.040; 27.060.30</dc:subject>
  <dc:creator>CEN/TC 269 - DIN</dc:creator>
  <cp:keywords/>
  <cp:lastModifiedBy>user</cp:lastModifiedBy>
  <cp:revision>1083</cp:revision>
  <cp:lastPrinted>2018-04-23T10:05:00Z</cp:lastPrinted>
  <dcterms:created xsi:type="dcterms:W3CDTF">2018-04-11T05:56:00Z</dcterms:created>
  <dcterms:modified xsi:type="dcterms:W3CDTF">2021-05-17T10:34:00Z</dcterms:modified>
</cp:coreProperties>
</file>